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76DF760E" w:rsidR="00280D41" w:rsidRPr="004B6072" w:rsidRDefault="00843F4E" w:rsidP="00727526">
      <w:pPr>
        <w:pStyle w:val="berschriftZyklusplan"/>
        <w:rPr>
          <w:b w:val="0"/>
          <w:color w:val="0070C0"/>
          <w:sz w:val="14"/>
        </w:rPr>
      </w:pPr>
      <w:r w:rsidRPr="000B064F">
        <w:rPr>
          <w:color w:val="0070C0"/>
        </w:rPr>
        <w:t>Jahresplanung</w:t>
      </w:r>
      <w:r w:rsidR="000F71BE" w:rsidRPr="000B064F">
        <w:rPr>
          <w:color w:val="0070C0"/>
        </w:rPr>
        <w:t xml:space="preserve"> NMG</w:t>
      </w:r>
      <w:r w:rsidR="000A3AD3" w:rsidRPr="000B064F">
        <w:rPr>
          <w:color w:val="0070C0"/>
        </w:rPr>
        <w:t xml:space="preserve"> </w:t>
      </w:r>
      <w:r w:rsidR="0030098D" w:rsidRPr="000B064F">
        <w:rPr>
          <w:color w:val="0070C0"/>
        </w:rPr>
        <w:t>2</w:t>
      </w:r>
      <w:r w:rsidR="000A3AD3" w:rsidRPr="000B064F">
        <w:rPr>
          <w:color w:val="0070C0"/>
        </w:rPr>
        <w:t>. Zyklus</w:t>
      </w:r>
      <w:r w:rsidR="000F6663" w:rsidRPr="000B064F">
        <w:rPr>
          <w:color w:val="0070C0"/>
        </w:rPr>
        <w:t> </w:t>
      </w:r>
      <w:r w:rsidR="004D49FF" w:rsidRPr="000B064F">
        <w:rPr>
          <w:color w:val="0070C0"/>
        </w:rPr>
        <w:t>–</w:t>
      </w:r>
      <w:r w:rsidR="0030098D" w:rsidRPr="000B064F">
        <w:rPr>
          <w:color w:val="0070C0"/>
        </w:rPr>
        <w:t xml:space="preserve"> </w:t>
      </w:r>
      <w:r w:rsidR="00692EB7" w:rsidRPr="000B064F">
        <w:rPr>
          <w:color w:val="0070C0"/>
        </w:rPr>
        <w:t>4</w:t>
      </w:r>
      <w:r w:rsidR="000F6663" w:rsidRPr="000B064F">
        <w:rPr>
          <w:color w:val="0070C0"/>
        </w:rPr>
        <w:t>. Schuljahr</w:t>
      </w:r>
      <w:r w:rsidR="0066198D" w:rsidRPr="000B064F">
        <w:rPr>
          <w:color w:val="0070C0"/>
        </w:rPr>
        <w:t xml:space="preserve"> Kanton Thurgau</w:t>
      </w:r>
      <w:r w:rsidR="004B6072">
        <w:rPr>
          <w:color w:val="0070C0"/>
        </w:rPr>
        <w:t xml:space="preserve"> </w:t>
      </w:r>
      <w:r w:rsidR="004B6072">
        <w:rPr>
          <w:b w:val="0"/>
          <w:color w:val="0070C0"/>
          <w:sz w:val="14"/>
        </w:rPr>
        <w:t>(6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4B6072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3A369DE4" w14:textId="658C08A2" w:rsidR="000F6663" w:rsidRPr="00727526" w:rsidRDefault="00692EB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4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single" w:sz="12" w:space="0" w:color="0070C0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7C7848DD" w:rsidR="000F6663" w:rsidRPr="0066198D" w:rsidRDefault="0030098D" w:rsidP="00F8164E">
            <w:pPr>
              <w:contextualSpacing/>
              <w:jc w:val="center"/>
              <w:rPr>
                <w:rFonts w:ascii="Arial" w:hAnsi="Arial" w:cs="Arial"/>
                <w:color w:val="00B05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Pr="00E55972">
              <w:rPr>
                <w:rFonts w:ascii="Arial" w:hAnsi="Arial" w:cs="Arial"/>
                <w:sz w:val="13"/>
                <w:szCs w:val="13"/>
              </w:rPr>
              <w:t>2</w:t>
            </w:r>
            <w:r w:rsidR="0066198D" w:rsidRPr="00E559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E55972" w:rsidRPr="00E55972">
              <w:rPr>
                <w:rFonts w:ascii="Arial" w:hAnsi="Arial" w:cs="Arial"/>
                <w:sz w:val="13"/>
                <w:szCs w:val="13"/>
              </w:rPr>
              <w:t>(48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5D600ABA" w14:textId="6C3B991A" w:rsidR="000F6663" w:rsidRPr="00AD6DED" w:rsidRDefault="005D0CDE" w:rsidP="005D0C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56D5E2D" wp14:editId="3E49F7BD">
                      <wp:extent cx="136800" cy="259712"/>
                      <wp:effectExtent l="0" t="0" r="34925" b="2667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39A808A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" path="m,l347370,352479,10216,679415e" fillcolor="#deeaf6 [664]" strokecolor="#4472c4 [3204]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55CDC121" w:rsidR="000F6663" w:rsidRPr="0066198D" w:rsidRDefault="0030098D" w:rsidP="00F8164E">
            <w:pPr>
              <w:contextualSpacing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66198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66198D" w:rsidRPr="00E55972">
              <w:rPr>
                <w:rFonts w:ascii="Arial" w:hAnsi="Arial" w:cs="Arial"/>
                <w:sz w:val="13"/>
                <w:szCs w:val="13"/>
              </w:rPr>
              <w:t>(</w:t>
            </w:r>
            <w:r w:rsidR="00E55972">
              <w:rPr>
                <w:rFonts w:ascii="Arial" w:hAnsi="Arial" w:cs="Arial"/>
                <w:sz w:val="13"/>
                <w:szCs w:val="13"/>
              </w:rPr>
              <w:t>72</w:t>
            </w:r>
            <w:r w:rsidR="0066198D" w:rsidRPr="00E55972">
              <w:rPr>
                <w:rFonts w:ascii="Arial" w:hAnsi="Arial" w:cs="Arial"/>
                <w:sz w:val="13"/>
                <w:szCs w:val="13"/>
              </w:rPr>
              <w:t xml:space="preserve">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2DBCC130">
                      <wp:extent cx="136800" cy="259712"/>
                      <wp:effectExtent l="0" t="0" r="34925" b="2667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05F896D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0B064F">
        <w:trPr>
          <w:trHeight w:hRule="exact" w:val="125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0B064F">
        <w:trPr>
          <w:trHeight w:hRule="exact" w:val="228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0B064F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717"/>
            </w:tblGrid>
            <w:tr w:rsidR="00771586" w14:paraId="5D695BB8" w14:textId="77777777" w:rsidTr="00771586">
              <w:trPr>
                <w:trHeight w:val="170"/>
                <w:jc w:val="center"/>
              </w:trPr>
              <w:tc>
                <w:tcPr>
                  <w:tcW w:w="359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4D95F8E0" w:rsidR="00771586" w:rsidRPr="00746D3F" w:rsidRDefault="00771586" w:rsidP="00771586">
                  <w:pPr>
                    <w:pStyle w:val="LerngegenstandNMG"/>
                  </w:pPr>
                  <w:r w:rsidRPr="00FB0A1D">
                    <w:t>Leben hier und in fernen Gebieten der Erde</w:t>
                  </w:r>
                </w:p>
              </w:tc>
              <w:tc>
                <w:tcPr>
                  <w:tcW w:w="71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2EA9ED88" w:rsidR="00771586" w:rsidRPr="00C22D9C" w:rsidRDefault="0066198D" w:rsidP="00771586">
                  <w:pPr>
                    <w:pStyle w:val="LektionenNMG"/>
                  </w:pPr>
                  <w:r w:rsidRPr="00E55972">
                    <w:t>ca.</w:t>
                  </w:r>
                  <w:r w:rsidR="00771586" w:rsidRPr="00E55972">
                    <w:t>30 L.</w:t>
                  </w:r>
                </w:p>
              </w:tc>
            </w:tr>
            <w:tr w:rsidR="00771586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4924739A" w:rsidR="00771586" w:rsidRPr="00C22D9C" w:rsidRDefault="00771586" w:rsidP="00771586">
                  <w:pPr>
                    <w:pStyle w:val="TitelNMG"/>
                  </w:pPr>
                  <w:r w:rsidRPr="00FB0A1D">
                    <w:t>«Raumreise – Klassenporträts»</w:t>
                  </w:r>
                </w:p>
              </w:tc>
            </w:tr>
            <w:tr w:rsidR="004A1E77" w:rsidRPr="00826D0B" w14:paraId="392FAF23" w14:textId="77777777" w:rsidTr="00F64D4B">
              <w:trPr>
                <w:trHeight w:val="3076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B6028F5" w:rsidR="004A1E77" w:rsidRDefault="00771586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519AB733" w14:textId="225D9FBD" w:rsidR="004A1E77" w:rsidRPr="005B7FFA" w:rsidRDefault="00771586" w:rsidP="004A1E77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771586">
                    <w:rPr>
                      <w:szCs w:val="13"/>
                    </w:rPr>
                    <w:t xml:space="preserve">NMG </w:t>
                  </w:r>
                  <w:hyperlink r:id="rId8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7.1c/d/e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9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7.2c/d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0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7.4c/d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1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8.4c/d</w:t>
                    </w:r>
                  </w:hyperlink>
                </w:p>
                <w:p w14:paraId="3772F6E5" w14:textId="51ABCE5E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87013DC" w:rsidR="004A1E77" w:rsidRDefault="00CF2100" w:rsidP="004A1E77">
                  <w:pPr>
                    <w:pStyle w:val="TextNMG"/>
                  </w:pPr>
                  <w:r>
                    <w:t>Verschiedene</w:t>
                  </w:r>
                  <w:r w:rsidRPr="00CF2100">
                    <w:t xml:space="preserve"> Lebensweisen von Menschen, Herkunf</w:t>
                  </w:r>
                  <w:r>
                    <w:t>t und Zugehörigkeit, vertraut–</w:t>
                  </w:r>
                  <w:r w:rsidRPr="00CF2100">
                    <w:t>fremd, Lebensweisen in fernen Gebieten der Erde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1F4A0576" w:rsidR="004A1E77" w:rsidRPr="003E706E" w:rsidRDefault="00771586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C2B72">
                    <w:t>beschreiben, sich informieren, sich orientieren, evtl. sich engagieren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049B5052" w:rsidR="004A1E77" w:rsidRDefault="00F64D4B" w:rsidP="004A1E77">
                  <w:pPr>
                    <w:pStyle w:val="TextNMG"/>
                  </w:pPr>
                  <w:r>
                    <w:t>MI, Mathematik</w:t>
                  </w:r>
                </w:p>
                <w:p w14:paraId="0CB7DDAC" w14:textId="5177030D" w:rsidR="004A1E77" w:rsidRPr="0066198D" w:rsidRDefault="004A1E77" w:rsidP="004A1E77">
                  <w:pPr>
                    <w:pStyle w:val="UntertitelNMG"/>
                    <w:rPr>
                      <w:color w:val="00B050"/>
                    </w:rPr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  <w:r w:rsidR="0066198D">
                    <w:t xml:space="preserve"> </w:t>
                  </w:r>
                </w:p>
                <w:p w14:paraId="0D061206" w14:textId="2429B7B2" w:rsidR="005C2399" w:rsidRDefault="005C2399" w:rsidP="005C2399">
                  <w:pPr>
                    <w:pStyle w:val="AufzhlungNMG"/>
                  </w:pPr>
                  <w:r w:rsidRPr="005C2399">
                    <w:t>Weitblick NMG: Magazin «Menschen machen Räume» (LA «Nah und fremd, fern und vertraut»</w:t>
                  </w:r>
                </w:p>
                <w:p w14:paraId="6F78DE22" w14:textId="5A51A83F" w:rsidR="004B6072" w:rsidRDefault="004B6072" w:rsidP="005C2399">
                  <w:pPr>
                    <w:pStyle w:val="AufzhlungNMG"/>
                  </w:pPr>
                  <w:r>
                    <w:t xml:space="preserve">Thurgau du Heimat: </w:t>
                  </w:r>
                  <w:hyperlink r:id="rId12" w:history="1">
                    <w:r w:rsidRPr="004B6072">
                      <w:rPr>
                        <w:rStyle w:val="Hyperlink"/>
                        <w:szCs w:val="10"/>
                      </w:rPr>
                      <w:t>«Siedlungsraum Thurgau»</w:t>
                    </w:r>
                  </w:hyperlink>
                </w:p>
                <w:p w14:paraId="09B05B6C" w14:textId="1FBAE30A" w:rsidR="004B6072" w:rsidRPr="005C2399" w:rsidRDefault="004B6072" w:rsidP="005C2399">
                  <w:pPr>
                    <w:pStyle w:val="AufzhlungNMG"/>
                  </w:pPr>
                  <w:r>
                    <w:t xml:space="preserve">Thurgau du Heimat: </w:t>
                  </w:r>
                  <w:hyperlink r:id="rId13" w:history="1">
                    <w:r w:rsidRPr="004B6072">
                      <w:rPr>
                        <w:rStyle w:val="Hyperlink"/>
                        <w:szCs w:val="10"/>
                      </w:rPr>
                      <w:t>«Leben im Thurgau»</w:t>
                    </w:r>
                  </w:hyperlink>
                </w:p>
                <w:p w14:paraId="7FA2BB32" w14:textId="6DF175F2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AFCE49F" w14:textId="77777777" w:rsidR="004A1E77" w:rsidRDefault="00F64D4B" w:rsidP="004A1E77">
                  <w:pPr>
                    <w:pStyle w:val="TextNMG"/>
                  </w:pPr>
                  <w:r w:rsidRPr="00F64D4B">
                    <w:t>Steckbriefe zu Schulkl</w:t>
                  </w:r>
                  <w:r>
                    <w:t>assen in aller Welt schreiben, p</w:t>
                  </w:r>
                  <w:r w:rsidRPr="00F64D4B">
                    <w:t>räsentieren</w:t>
                  </w:r>
                </w:p>
                <w:p w14:paraId="12DB79F6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6B3D1EEC" w:rsidR="009172F7" w:rsidRPr="00F64D4B" w:rsidRDefault="009172F7" w:rsidP="004A1E77">
                  <w:pPr>
                    <w:pStyle w:val="TextNMG"/>
                  </w:pPr>
                  <w:proofErr w:type="spellStart"/>
                  <w:r>
                    <w:t>K</w:t>
                  </w:r>
                  <w:r w:rsidRPr="00F64D4B">
                    <w:t>riterienbasierte</w:t>
                  </w:r>
                  <w:proofErr w:type="spellEnd"/>
                  <w:r w:rsidRPr="00F64D4B">
                    <w:t xml:space="preserve"> Beurteilung der Dokumentation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859"/>
            </w:tblGrid>
            <w:tr w:rsidR="00771586" w14:paraId="74E22204" w14:textId="77777777" w:rsidTr="00771586">
              <w:trPr>
                <w:trHeight w:val="170"/>
                <w:jc w:val="center"/>
              </w:trPr>
              <w:tc>
                <w:tcPr>
                  <w:tcW w:w="345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3096D4E5" w:rsidR="00771586" w:rsidRPr="00746D3F" w:rsidRDefault="00771586" w:rsidP="00771586">
                  <w:pPr>
                    <w:pStyle w:val="LerngegenstandNMG"/>
                  </w:pPr>
                  <w:r w:rsidRPr="00277B6B">
                    <w:t>Zusammenleben gestalten – Politik entdecken</w:t>
                  </w: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7EBEF7BD" w:rsidR="00771586" w:rsidRPr="00C22D9C" w:rsidRDefault="00771586" w:rsidP="00771586">
                  <w:pPr>
                    <w:pStyle w:val="LektionenNMG"/>
                  </w:pPr>
                  <w:proofErr w:type="spellStart"/>
                  <w:r w:rsidRPr="0066198D">
                    <w:rPr>
                      <w:sz w:val="11"/>
                    </w:rPr>
                    <w:t>dgA</w:t>
                  </w:r>
                  <w:proofErr w:type="spellEnd"/>
                  <w:r w:rsidRPr="0066198D">
                    <w:rPr>
                      <w:color w:val="00B050"/>
                      <w:sz w:val="11"/>
                    </w:rPr>
                    <w:t xml:space="preserve">, </w:t>
                  </w:r>
                  <w:r w:rsidR="0066198D" w:rsidRPr="00E55972">
                    <w:rPr>
                      <w:sz w:val="11"/>
                    </w:rPr>
                    <w:t xml:space="preserve">ca. </w:t>
                  </w:r>
                  <w:r w:rsidRPr="00E55972">
                    <w:rPr>
                      <w:sz w:val="11"/>
                    </w:rPr>
                    <w:t>25 L.</w:t>
                  </w:r>
                </w:p>
              </w:tc>
            </w:tr>
            <w:tr w:rsidR="00771586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00FFD0D8" w:rsidR="00771586" w:rsidRPr="00C22D9C" w:rsidRDefault="00771586" w:rsidP="00771586">
                  <w:pPr>
                    <w:pStyle w:val="TitelNMG"/>
                  </w:pPr>
                  <w:r w:rsidRPr="00277B6B">
                    <w:t>«Was passiert um uns herum? – Aktuelles politisches Geschehen und wir»</w:t>
                  </w:r>
                </w:p>
              </w:tc>
            </w:tr>
            <w:tr w:rsidR="004A1E77" w:rsidRPr="00826D0B" w14:paraId="7F55965A" w14:textId="77777777" w:rsidTr="009172F7">
              <w:trPr>
                <w:trHeight w:val="3861"/>
                <w:jc w:val="center"/>
              </w:trPr>
              <w:tc>
                <w:tcPr>
                  <w:tcW w:w="4309" w:type="dxa"/>
                  <w:gridSpan w:val="2"/>
                </w:tcPr>
                <w:p w14:paraId="791953D3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222805A9" w:rsidR="004A1E77" w:rsidRPr="000B064F" w:rsidRDefault="003729B2" w:rsidP="004A1E77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14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10.1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5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10.3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6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10.4c/d/e/f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7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10.5b/c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8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11.2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19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11.3c/d/e/f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0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11.4c/d</w:t>
                    </w:r>
                  </w:hyperlink>
                </w:p>
                <w:p w14:paraId="72F01659" w14:textId="1C5F0D5C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13BA72A5" w:rsidR="004A1E77" w:rsidRPr="00F64D4B" w:rsidRDefault="00F64D4B" w:rsidP="00F64D4B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>
                    <w:rPr>
                      <w:rFonts w:ascii="Arial" w:hAnsi="Arial" w:cs="Arial"/>
                      <w:sz w:val="13"/>
                      <w:szCs w:val="10"/>
                    </w:rPr>
                    <w:t>Amt–</w:t>
                  </w:r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>Ämtli, Mitwirkung und Demokratie, politische Prozesse, Rechte und Pflichten, Institutionen, Konflikt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3DA420DD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84E06">
                    <w:t>explorieren,</w:t>
                  </w:r>
                  <w:r>
                    <w:t xml:space="preserve"> sich informieren, </w:t>
                  </w:r>
                  <w:r w:rsidRPr="00084E06">
                    <w:t>beurteilen, austauschen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0A3D35B4" w:rsidR="004A1E77" w:rsidRDefault="00F64D4B" w:rsidP="004A1E77">
                  <w:pPr>
                    <w:pStyle w:val="TextNMG"/>
                  </w:pPr>
                  <w:r w:rsidRPr="00F64D4B">
                    <w:t xml:space="preserve">BNE: </w:t>
                  </w:r>
                  <w:hyperlink r:id="rId21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 xml:space="preserve">Politik, Demokratie, </w:t>
                    </w:r>
                    <w:r w:rsidR="00E55972" w:rsidRPr="000B064F">
                      <w:rPr>
                        <w:rStyle w:val="Hyperlink"/>
                        <w:color w:val="0070C0"/>
                        <w:szCs w:val="10"/>
                      </w:rPr>
                      <w:t xml:space="preserve">und </w:t>
                    </w:r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Menschenrechte</w:t>
                    </w:r>
                  </w:hyperlink>
                  <w:r>
                    <w:t>; 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FE21FBF" w14:textId="548C8AC7" w:rsidR="00711E82" w:rsidRPr="000B064F" w:rsidRDefault="00FD1E80" w:rsidP="00F64D4B">
                  <w:pPr>
                    <w:pStyle w:val="AufzhlungNMG"/>
                    <w:rPr>
                      <w:color w:val="0070C0"/>
                    </w:rPr>
                  </w:pPr>
                  <w:hyperlink r:id="rId22" w:history="1">
                    <w:r w:rsidR="00711E82" w:rsidRPr="000B064F">
                      <w:rPr>
                        <w:rStyle w:val="Hyperlink"/>
                        <w:color w:val="0070C0"/>
                        <w:szCs w:val="10"/>
                      </w:rPr>
                      <w:t>SRF Kinder-News</w:t>
                    </w:r>
                  </w:hyperlink>
                </w:p>
                <w:p w14:paraId="35A2D262" w14:textId="6941E459" w:rsidR="00F64D4B" w:rsidRDefault="00F64D4B" w:rsidP="00F64D4B">
                  <w:pPr>
                    <w:pStyle w:val="AufzhlungNMG"/>
                  </w:pPr>
                  <w:r w:rsidRPr="00F64D4B">
                    <w:t>Ma</w:t>
                  </w:r>
                  <w:r>
                    <w:t xml:space="preserve">gazin für Kinder von </w:t>
                  </w:r>
                  <w:r w:rsidRPr="00F64D4B">
                    <w:rPr>
                      <w:i/>
                    </w:rPr>
                    <w:t>Der Zeit</w:t>
                  </w:r>
                  <w:r>
                    <w:t xml:space="preserve"> «LEO – ZEIT für Kinder»</w:t>
                  </w:r>
                </w:p>
                <w:p w14:paraId="5893441E" w14:textId="2EB4DD0B" w:rsidR="004A1E77" w:rsidRDefault="00F64D4B" w:rsidP="00F64D4B">
                  <w:pPr>
                    <w:pStyle w:val="AufzhlungNMG"/>
                  </w:pPr>
                  <w:r w:rsidRPr="00F64D4B">
                    <w:t>Nachrichtensendun</w:t>
                  </w:r>
                  <w:r>
                    <w:t>g für Kinder auf ZDF und ARTE: «logo! – Eure Nachrichten»</w:t>
                  </w:r>
                </w:p>
                <w:p w14:paraId="6B90C649" w14:textId="43AE40B3" w:rsidR="00711E82" w:rsidRDefault="00711E82" w:rsidP="00F64D4B">
                  <w:pPr>
                    <w:pStyle w:val="AufzhlungNMG"/>
                  </w:pPr>
                  <w:r>
                    <w:t>Logbuch 4 «Sicherheit» und «Kommunikation» (erscheint im 2023)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59BCE0D" w14:textId="77777777" w:rsidR="004A1E77" w:rsidRDefault="00F64D4B" w:rsidP="004A1E77">
                  <w:pPr>
                    <w:pStyle w:val="TextNMG"/>
                  </w:pPr>
                  <w:r w:rsidRPr="00F64D4B">
                    <w:t>Wandzeitung zu aktuellen politischen Geschehnisse</w:t>
                  </w:r>
                  <w:r>
                    <w:t>n (Beispiel: Jede Woche haben zwei SuS den Auftrag</w:t>
                  </w:r>
                  <w:r w:rsidRPr="00F64D4B">
                    <w:t xml:space="preserve"> die Zeitung zu ergänzen)</w:t>
                  </w:r>
                </w:p>
                <w:p w14:paraId="153C7A1A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6713BAEB" w:rsidR="009172F7" w:rsidRPr="00F64D4B" w:rsidRDefault="009172F7" w:rsidP="004A1E77">
                  <w:pPr>
                    <w:pStyle w:val="TextNMG"/>
                  </w:pPr>
                  <w:r w:rsidRPr="00F64D4B">
                    <w:t>Selbsteinschätzung: Was weiss ich mehr als vorher? Was verstehen ich besser?</w:t>
                  </w:r>
                </w:p>
              </w:tc>
            </w:tr>
          </w:tbl>
          <w:p w14:paraId="61C6E3D7" w14:textId="49DF304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268B4CA4" w:rsidR="00EA4028" w:rsidRDefault="00EA4028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E7224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356E3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420FA" w14:textId="77777777" w:rsidR="004A1E77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7D69D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2348B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AD2479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1CEB6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C2D6E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53B60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350BD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9A1A5" w14:textId="77777777" w:rsidR="000B064F" w:rsidRP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76871" w14:textId="77777777" w:rsidR="000B064F" w:rsidRDefault="000B064F" w:rsidP="000B06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688E8BF1" w:rsidR="000B064F" w:rsidRPr="000B064F" w:rsidRDefault="000B064F" w:rsidP="000B064F">
            <w:pPr>
              <w:tabs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7264C31F" w:rsidR="00771586" w:rsidRPr="00746D3F" w:rsidRDefault="00771586" w:rsidP="00771586">
                  <w:pPr>
                    <w:pStyle w:val="LerngegenstandNMG"/>
                  </w:pPr>
                  <w:r w:rsidRPr="001F4BC3">
                    <w:t>Arbeit, Produktion und Konsum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41CE3CA6" w:rsidR="00771586" w:rsidRPr="00C22D9C" w:rsidRDefault="0066198D" w:rsidP="0066198D">
                  <w:pPr>
                    <w:pStyle w:val="LektionenNMG"/>
                    <w:jc w:val="center"/>
                  </w:pPr>
                  <w:r w:rsidRPr="00E55972">
                    <w:t>ca.</w:t>
                  </w:r>
                  <w:r w:rsidR="00771586" w:rsidRPr="00E55972">
                    <w:t>20 L.</w:t>
                  </w:r>
                </w:p>
              </w:tc>
            </w:tr>
            <w:tr w:rsidR="00771586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00CCAA4D" w:rsidR="00771586" w:rsidRPr="00C22D9C" w:rsidRDefault="00771586" w:rsidP="00771586">
                  <w:pPr>
                    <w:pStyle w:val="TitelNMG"/>
                  </w:pPr>
                  <w:r w:rsidRPr="001F4BC3">
                    <w:t>«Zucker verändert die Welt»</w:t>
                  </w:r>
                </w:p>
              </w:tc>
            </w:tr>
            <w:tr w:rsidR="004A1E77" w:rsidRPr="00826D0B" w14:paraId="1FF5B5E4" w14:textId="77777777" w:rsidTr="00F64D4B">
              <w:trPr>
                <w:trHeight w:val="2934"/>
                <w:jc w:val="center"/>
              </w:trPr>
              <w:tc>
                <w:tcPr>
                  <w:tcW w:w="4309" w:type="dxa"/>
                  <w:gridSpan w:val="2"/>
                </w:tcPr>
                <w:p w14:paraId="0CC0F197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56BB32E3" w:rsidR="004A1E77" w:rsidRPr="003729B2" w:rsidRDefault="003729B2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23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1.2c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4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1.3d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5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2.2c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6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6.2d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7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6.3c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8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7.3e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29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7.4c/d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30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9.2e</w:t>
                    </w:r>
                  </w:hyperlink>
                </w:p>
                <w:p w14:paraId="68284B2B" w14:textId="0C13E054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14F179C7" w:rsidR="004A1E77" w:rsidRDefault="00F64D4B" w:rsidP="004A1E77">
                  <w:pPr>
                    <w:pStyle w:val="TextNMG"/>
                  </w:pPr>
                  <w:r>
                    <w:t>N</w:t>
                  </w:r>
                  <w:r w:rsidRPr="00F64D4B">
                    <w:t>atürliche Ressourcen un</w:t>
                  </w:r>
                  <w:r>
                    <w:t xml:space="preserve">d Verarbeitung von Rohstoffen, </w:t>
                  </w:r>
                  <w:r w:rsidR="00036DC6" w:rsidRPr="00F64D4B">
                    <w:t>Produktionsbedingungen</w:t>
                  </w:r>
                  <w:r w:rsidRPr="00F64D4B">
                    <w:t>, Produktionsketten, Arbeitsbedingungen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520137ED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B1379">
                    <w:t>erkennen, sich informieren, erklären, mitteilen</w:t>
                  </w:r>
                </w:p>
                <w:p w14:paraId="1D6EE5A9" w14:textId="5EA10A5E" w:rsidR="00F64D4B" w:rsidRDefault="004A1E77" w:rsidP="00CC721C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3EACC76" w14:textId="35CE8836" w:rsidR="004A1E77" w:rsidRDefault="00F64D4B" w:rsidP="00F64D4B">
                  <w:pPr>
                    <w:pStyle w:val="AufzhlungNMG"/>
                  </w:pPr>
                  <w:proofErr w:type="spellStart"/>
                  <w:r w:rsidRPr="00F64D4B">
                    <w:t>NaTech</w:t>
                  </w:r>
                  <w:proofErr w:type="spellEnd"/>
                  <w:r w:rsidR="00036DC6">
                    <w:t xml:space="preserve"> 3/4</w:t>
                  </w:r>
                  <w:r w:rsidRPr="00F64D4B">
                    <w:t xml:space="preserve">: </w:t>
                  </w:r>
                  <w:r w:rsidR="00B256F1">
                    <w:t xml:space="preserve">«Energie – </w:t>
                  </w:r>
                  <w:r w:rsidRPr="00F64D4B">
                    <w:t>Umwandlungen auf der Spur</w:t>
                  </w:r>
                  <w:r w:rsidR="00C11F36">
                    <w:t>»</w:t>
                  </w:r>
                </w:p>
                <w:p w14:paraId="4F4C46CC" w14:textId="69C3D8F9" w:rsidR="0089068B" w:rsidRDefault="0089068B" w:rsidP="00F64D4B">
                  <w:pPr>
                    <w:pStyle w:val="AufzhlungNMG"/>
                  </w:pPr>
                  <w:r>
                    <w:t>Logbuch 4 «Arbeit» (erscheint im 2023)</w:t>
                  </w:r>
                </w:p>
                <w:p w14:paraId="1967B51B" w14:textId="60CBDEF8" w:rsidR="00AD053F" w:rsidRPr="000B064F" w:rsidRDefault="00FD1E80" w:rsidP="00F64D4B">
                  <w:pPr>
                    <w:pStyle w:val="AufzhlungNMG"/>
                    <w:rPr>
                      <w:color w:val="0070C0"/>
                    </w:rPr>
                  </w:pPr>
                  <w:hyperlink r:id="rId31" w:history="1">
                    <w:r w:rsidR="00870250" w:rsidRPr="000B064F">
                      <w:rPr>
                        <w:rStyle w:val="Hyperlink"/>
                        <w:color w:val="0070C0"/>
                        <w:szCs w:val="10"/>
                      </w:rPr>
                      <w:t>www.zucker.ch</w:t>
                    </w:r>
                  </w:hyperlink>
                </w:p>
                <w:p w14:paraId="2CDA3235" w14:textId="707E7D74" w:rsidR="00870250" w:rsidRPr="004B6072" w:rsidRDefault="00870250" w:rsidP="00CC721C">
                  <w:pPr>
                    <w:pStyle w:val="AufzhlungNMG"/>
                    <w:rPr>
                      <w:rStyle w:val="Hyperlink"/>
                      <w:color w:val="0070C0"/>
                      <w:szCs w:val="10"/>
                      <w:u w:val="none"/>
                    </w:rPr>
                  </w:pPr>
                  <w:r>
                    <w:t xml:space="preserve">Perspektive Thurgau: </w:t>
                  </w:r>
                  <w:hyperlink r:id="rId32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«Gesunde Ernährung für Kinder»</w:t>
                    </w:r>
                  </w:hyperlink>
                </w:p>
                <w:p w14:paraId="3F9FB9A9" w14:textId="64D51828" w:rsidR="004B6072" w:rsidRPr="000B064F" w:rsidRDefault="004B6072" w:rsidP="00CC721C">
                  <w:pPr>
                    <w:pStyle w:val="AufzhlungNMG"/>
                    <w:rPr>
                      <w:color w:val="0070C0"/>
                    </w:rPr>
                  </w:pPr>
                  <w:r>
                    <w:t>Thurgau du Heimat:</w:t>
                  </w:r>
                  <w:r>
                    <w:rPr>
                      <w:color w:val="0070C0"/>
                    </w:rPr>
                    <w:t xml:space="preserve"> </w:t>
                  </w:r>
                  <w:hyperlink r:id="rId33" w:history="1">
                    <w:r w:rsidRPr="004B6072">
                      <w:rPr>
                        <w:rStyle w:val="Hyperlink"/>
                        <w:szCs w:val="10"/>
                      </w:rPr>
                      <w:t>«Arbeiten im Thurgau»</w:t>
                    </w:r>
                  </w:hyperlink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690792E" w14:textId="77777777" w:rsidR="004A1E77" w:rsidRDefault="00F64D4B" w:rsidP="004A1E77">
                  <w:pPr>
                    <w:pStyle w:val="TextNMG"/>
                  </w:pPr>
                  <w:r w:rsidRPr="00F64D4B">
                    <w:t>Darstellung von Produktions</w:t>
                  </w:r>
                  <w:r>
                    <w:t xml:space="preserve">wegen in Form von </w:t>
                  </w:r>
                  <w:proofErr w:type="spellStart"/>
                  <w:r>
                    <w:t>Minibook</w:t>
                  </w:r>
                  <w:proofErr w:type="spellEnd"/>
                  <w:r>
                    <w:t xml:space="preserve"> / Dossier /</w:t>
                  </w:r>
                  <w:r w:rsidRPr="00F64D4B">
                    <w:t xml:space="preserve"> Heft</w:t>
                  </w:r>
                </w:p>
                <w:p w14:paraId="0F85A5D7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55B9903F" w:rsidR="009172F7" w:rsidRPr="00F64D4B" w:rsidRDefault="009172F7" w:rsidP="004A1E77">
                  <w:pPr>
                    <w:pStyle w:val="TextNMG"/>
                  </w:pPr>
                  <w:r>
                    <w:t>Vergleich Präkonzept–</w:t>
                  </w:r>
                  <w:r w:rsidRPr="00F64D4B">
                    <w:t>Postkonzept</w:t>
                  </w:r>
                </w:p>
              </w:tc>
            </w:tr>
          </w:tbl>
          <w:p w14:paraId="304FB15D" w14:textId="77777777" w:rsidR="004A1E77" w:rsidRPr="00CC721C" w:rsidRDefault="004A1E77" w:rsidP="004A1E77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7B42D199" w:rsidR="00771586" w:rsidRPr="00746D3F" w:rsidRDefault="00771586" w:rsidP="00771586">
                  <w:pPr>
                    <w:pStyle w:val="LerngegenstandNMG"/>
                  </w:pPr>
                  <w:r w:rsidRPr="001C31EE">
                    <w:t>Wetter und Himmelskörper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54746202" w:rsidR="00771586" w:rsidRPr="00C22D9C" w:rsidRDefault="00771586" w:rsidP="00771586">
                  <w:pPr>
                    <w:pStyle w:val="LektionenNMG"/>
                  </w:pPr>
                  <w:r w:rsidRPr="00E55972">
                    <w:t>25 L.</w:t>
                  </w:r>
                </w:p>
              </w:tc>
            </w:tr>
            <w:tr w:rsidR="00771586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3DA9DC71" w:rsidR="00771586" w:rsidRPr="00C22D9C" w:rsidRDefault="00771586" w:rsidP="00771586">
                  <w:pPr>
                    <w:pStyle w:val="TitelNMG"/>
                  </w:pPr>
                  <w:r w:rsidRPr="001C31EE">
                    <w:t>«Sonne, Mond und Wolken»</w:t>
                  </w:r>
                </w:p>
              </w:tc>
            </w:tr>
            <w:tr w:rsidR="004A1E77" w:rsidRPr="00826D0B" w14:paraId="706C6F73" w14:textId="77777777" w:rsidTr="00F64D4B">
              <w:trPr>
                <w:trHeight w:val="3556"/>
                <w:jc w:val="center"/>
              </w:trPr>
              <w:tc>
                <w:tcPr>
                  <w:tcW w:w="4309" w:type="dxa"/>
                  <w:gridSpan w:val="2"/>
                </w:tcPr>
                <w:p w14:paraId="4D36FD5C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4A2BBB03" w:rsidR="004A1E77" w:rsidRPr="00B94D9F" w:rsidRDefault="003729B2" w:rsidP="004A1E77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34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4.4 1c/1d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r w:rsidR="00F0540A" w:rsidRPr="00B94D9F">
                    <w:rPr>
                      <w:color w:val="70AD47" w:themeColor="accent6"/>
                      <w:szCs w:val="13"/>
                    </w:rPr>
                    <w:fldChar w:fldCharType="begin"/>
                  </w:r>
                  <w:r w:rsidR="00B950C2" w:rsidRPr="00B94D9F">
                    <w:rPr>
                      <w:color w:val="70AD47" w:themeColor="accent6"/>
                      <w:szCs w:val="13"/>
                    </w:rPr>
                    <w:instrText>HYPERLINK "https://tg.lehrplan.ch/index.php?code=a|6|1|4|0|5"</w:instrText>
                  </w:r>
                  <w:r w:rsidR="00F0540A" w:rsidRPr="00B94D9F">
                    <w:rPr>
                      <w:color w:val="70AD47" w:themeColor="accent6"/>
                      <w:szCs w:val="13"/>
                    </w:rPr>
                    <w:fldChar w:fldCharType="separate"/>
                  </w:r>
                  <w:r w:rsidRPr="000B064F">
                    <w:rPr>
                      <w:rStyle w:val="Hyperlink"/>
                      <w:color w:val="0070C0"/>
                      <w:szCs w:val="13"/>
                    </w:rPr>
                    <w:t>4.5c/d</w:t>
                  </w:r>
                </w:p>
                <w:p w14:paraId="52E69F91" w14:textId="4D9A5080" w:rsidR="004A1E77" w:rsidRDefault="00F0540A" w:rsidP="004A1E77">
                  <w:pPr>
                    <w:pStyle w:val="UntertitelNMG"/>
                  </w:pPr>
                  <w:r w:rsidRPr="00B94D9F">
                    <w:rPr>
                      <w:b w:val="0"/>
                      <w:color w:val="70AD47" w:themeColor="accent6"/>
                      <w:szCs w:val="13"/>
                    </w:rPr>
                    <w:fldChar w:fldCharType="end"/>
                  </w:r>
                  <w:r w:rsidR="005528FF">
                    <w:t>Sachkonzepte</w:t>
                  </w:r>
                </w:p>
                <w:p w14:paraId="74846CA4" w14:textId="639AC364" w:rsidR="004A1E77" w:rsidRDefault="00F64D4B" w:rsidP="004A1E77">
                  <w:pPr>
                    <w:pStyle w:val="TextNMG"/>
                  </w:pPr>
                  <w:r w:rsidRPr="00F64D4B">
                    <w:t>Wetterphänomene, Jah</w:t>
                  </w:r>
                  <w:r>
                    <w:t xml:space="preserve">reszeiten, Erde und Universum: </w:t>
                  </w:r>
                  <w:r w:rsidRPr="00F64D4B">
                    <w:t>Bewegung der Himmelskörper,</w:t>
                  </w:r>
                  <w:r>
                    <w:t xml:space="preserve"> Tag- und Nachthimmel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7D91E925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A42DB1">
                    <w:t>beobachten, Informationen erschliessen, ordnen, modellieren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48F33AC3" w:rsidR="004A1E77" w:rsidRDefault="00F64D4B" w:rsidP="004A1E77">
                  <w:pPr>
                    <w:pStyle w:val="TextNMG"/>
                  </w:pPr>
                  <w:r>
                    <w:t>MI</w:t>
                  </w:r>
                </w:p>
                <w:p w14:paraId="7021788F" w14:textId="5F57E692" w:rsidR="00F64D4B" w:rsidRDefault="004A1E77" w:rsidP="001460F0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  <w:r w:rsidR="00F64D4B">
                    <w:t xml:space="preserve">                                     </w:t>
                  </w:r>
                </w:p>
                <w:p w14:paraId="7BE3B6C3" w14:textId="4A3563B4" w:rsidR="004A1E77" w:rsidRDefault="00F64D4B" w:rsidP="00F64D4B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C11F36">
                    <w:t>«</w:t>
                  </w:r>
                  <w:r w:rsidR="00B256F1">
                    <w:t xml:space="preserve">Wetter und Himmelskörper – </w:t>
                  </w:r>
                  <w:r>
                    <w:t>Sonne, Mond und Wolken</w:t>
                  </w:r>
                  <w:r w:rsidR="00C11F36">
                    <w:t>»</w:t>
                  </w:r>
                </w:p>
                <w:p w14:paraId="7D3EC31C" w14:textId="6753BE14" w:rsidR="001460F0" w:rsidRPr="000B064F" w:rsidRDefault="00FD1E80" w:rsidP="00F64D4B">
                  <w:pPr>
                    <w:pStyle w:val="AufzhlungNMG"/>
                    <w:rPr>
                      <w:color w:val="0070C0"/>
                    </w:rPr>
                  </w:pPr>
                  <w:hyperlink r:id="rId35" w:history="1">
                    <w:r w:rsidR="001460F0" w:rsidRPr="000B064F">
                      <w:rPr>
                        <w:rStyle w:val="Hyperlink"/>
                        <w:color w:val="0070C0"/>
                        <w:szCs w:val="10"/>
                      </w:rPr>
                      <w:t>Bodensee Planetarium im Kreuzlingen</w:t>
                    </w:r>
                  </w:hyperlink>
                </w:p>
                <w:p w14:paraId="12AFED46" w14:textId="5054A5A3" w:rsidR="00870250" w:rsidRPr="000B064F" w:rsidRDefault="00FD1E80" w:rsidP="00F64D4B">
                  <w:pPr>
                    <w:pStyle w:val="AufzhlungNMG"/>
                    <w:rPr>
                      <w:color w:val="0070C0"/>
                    </w:rPr>
                  </w:pPr>
                  <w:hyperlink r:id="rId36" w:history="1">
                    <w:r w:rsidR="00870250" w:rsidRPr="000B064F">
                      <w:rPr>
                        <w:rStyle w:val="Hyperlink"/>
                        <w:color w:val="0070C0"/>
                      </w:rPr>
                      <w:t>t</w:t>
                    </w:r>
                    <w:r w:rsidR="00870250" w:rsidRPr="000B064F">
                      <w:rPr>
                        <w:rStyle w:val="Hyperlink"/>
                        <w:color w:val="0070C0"/>
                        <w:szCs w:val="10"/>
                      </w:rPr>
                      <w:t>hurgau-bewegt.ch/planetenweg-</w:t>
                    </w:r>
                    <w:proofErr w:type="spellStart"/>
                    <w:r w:rsidR="00870250" w:rsidRPr="000B064F">
                      <w:rPr>
                        <w:rStyle w:val="Hyperlink"/>
                        <w:color w:val="0070C0"/>
                        <w:szCs w:val="10"/>
                      </w:rPr>
                      <w:t>kreuzlingen</w:t>
                    </w:r>
                    <w:proofErr w:type="spellEnd"/>
                  </w:hyperlink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08F07C" w14:textId="77777777" w:rsidR="004A1E77" w:rsidRDefault="00F64D4B" w:rsidP="004A1E77">
                  <w:pPr>
                    <w:pStyle w:val="TextNMG"/>
                  </w:pPr>
                  <w:r>
                    <w:t xml:space="preserve">Beobachtungsjournal, </w:t>
                  </w:r>
                  <w:r w:rsidRPr="00F64D4B">
                    <w:t>Wetterphänomene festhalten (Foto)</w:t>
                  </w:r>
                </w:p>
                <w:p w14:paraId="5EFE99F0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5CB400A6" w:rsidR="009172F7" w:rsidRPr="00F64D4B" w:rsidRDefault="009172F7" w:rsidP="004A1E77">
                  <w:pPr>
                    <w:pStyle w:val="TextNMG"/>
                  </w:pPr>
                  <w:r>
                    <w:t>Zwei</w:t>
                  </w:r>
                  <w:r w:rsidRPr="00F64D4B">
                    <w:t xml:space="preserve"> komplexe Aufgaben als Lernkontrolle: Beurteilung der Sachkonzepte und DAH</w:t>
                  </w:r>
                </w:p>
              </w:tc>
            </w:tr>
          </w:tbl>
          <w:p w14:paraId="0AFC8997" w14:textId="77777777" w:rsidR="004A1E77" w:rsidRPr="00CC721C" w:rsidRDefault="004A1E77" w:rsidP="004A1E77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107B6B0D" w:rsidR="00771586" w:rsidRPr="00746D3F" w:rsidRDefault="00771586" w:rsidP="00771586">
                  <w:pPr>
                    <w:pStyle w:val="LerngegenstandNMG"/>
                  </w:pPr>
                  <w:r w:rsidRPr="00ED2F38">
                    <w:t>Gottesfragen: Sprachformen der Religionen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2F0D0BEC" w:rsidR="00771586" w:rsidRPr="00C22D9C" w:rsidRDefault="0066198D" w:rsidP="00771586">
                  <w:pPr>
                    <w:pStyle w:val="LektionenNMG"/>
                  </w:pPr>
                  <w:r w:rsidRPr="00E55972">
                    <w:t xml:space="preserve">ca. </w:t>
                  </w:r>
                  <w:r w:rsidR="00771586" w:rsidRPr="00E55972">
                    <w:t>15 L.</w:t>
                  </w:r>
                </w:p>
              </w:tc>
            </w:tr>
            <w:tr w:rsidR="00771586" w14:paraId="15A78D6E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F77BD64" w14:textId="4D653813" w:rsidR="00771586" w:rsidRPr="00692EB7" w:rsidRDefault="00771586" w:rsidP="00771586">
                  <w:pPr>
                    <w:pStyle w:val="TitelNMG"/>
                  </w:pPr>
                  <w:r w:rsidRPr="00ED2F38">
                    <w:t>«Sprache der Religionen»</w:t>
                  </w:r>
                </w:p>
              </w:tc>
            </w:tr>
            <w:tr w:rsidR="004A1E77" w:rsidRPr="00826D0B" w14:paraId="16C3A9B9" w14:textId="77777777" w:rsidTr="003B0199">
              <w:trPr>
                <w:trHeight w:val="3621"/>
                <w:jc w:val="center"/>
              </w:trPr>
              <w:tc>
                <w:tcPr>
                  <w:tcW w:w="4309" w:type="dxa"/>
                  <w:gridSpan w:val="2"/>
                </w:tcPr>
                <w:p w14:paraId="6222AC93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18634C8" w14:textId="225FDBA0" w:rsidR="004A1E77" w:rsidRPr="000B064F" w:rsidRDefault="003729B2" w:rsidP="004A1E77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37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12.2c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38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12.5c/d</w:t>
                    </w:r>
                  </w:hyperlink>
                </w:p>
                <w:p w14:paraId="04A3AB56" w14:textId="153370B3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1876CCCB" w:rsidR="004A1E77" w:rsidRPr="00F64D4B" w:rsidRDefault="00F64D4B" w:rsidP="00F64D4B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>Religiöse Texte und Schriften, Gemeinsamkeiten und Eigenarten von Religionen und säkulare</w:t>
                  </w:r>
                  <w:r>
                    <w:rPr>
                      <w:rFonts w:ascii="Arial" w:hAnsi="Arial" w:cs="Arial"/>
                      <w:sz w:val="13"/>
                      <w:szCs w:val="10"/>
                    </w:rPr>
                    <w:t>n Vorstellungen zur Gottesfrage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72DC5D89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DE4962">
                    <w:t>beschreiben, sich informieren, vergleichen, mitteilen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4F4523C3" w:rsidR="004A1E77" w:rsidRDefault="00F64D4B" w:rsidP="004A1E77">
                  <w:pPr>
                    <w:pStyle w:val="TextNMG"/>
                  </w:pPr>
                  <w:r w:rsidRPr="00F64D4B">
                    <w:t xml:space="preserve">BNE: </w:t>
                  </w:r>
                  <w:hyperlink r:id="rId39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Kulturelle Identität, interkulturelle Verständigung</w:t>
                    </w:r>
                  </w:hyperlink>
                  <w:r>
                    <w:t>; Deutsch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38DE12F" w14:textId="56AD9EA9" w:rsidR="005C2399" w:rsidRDefault="005C2399" w:rsidP="005C2399">
                  <w:pPr>
                    <w:pStyle w:val="AufzhlungNMG"/>
                  </w:pPr>
                  <w:r>
                    <w:t>Weitblick NMG: Magazin «Das Leben gest</w:t>
                  </w:r>
                  <w:r w:rsidR="00870250">
                    <w:t>al</w:t>
                  </w:r>
                  <w:r>
                    <w:t>ten» (</w:t>
                  </w:r>
                  <w:r w:rsidRPr="005C2399">
                    <w:t xml:space="preserve">LA </w:t>
                  </w:r>
                  <w:r>
                    <w:t>«</w:t>
                  </w:r>
                  <w:r w:rsidRPr="005C2399">
                    <w:t>Religiöse Spuren im Alltag</w:t>
                  </w:r>
                  <w:r>
                    <w:t>»</w:t>
                  </w:r>
                </w:p>
                <w:p w14:paraId="69F22C2B" w14:textId="5F315B71" w:rsidR="004A1E77" w:rsidRDefault="00B256F1" w:rsidP="005C2399">
                  <w:pPr>
                    <w:pStyle w:val="AufzhlungNMG"/>
                  </w:pPr>
                  <w:proofErr w:type="spellStart"/>
                  <w:r>
                    <w:t>FrageZ</w:t>
                  </w:r>
                  <w:r w:rsidR="00F64D4B" w:rsidRPr="00F64D4B">
                    <w:t>eichen</w:t>
                  </w:r>
                  <w:proofErr w:type="spellEnd"/>
                  <w:r w:rsidR="00F64D4B" w:rsidRPr="00F64D4B">
                    <w:t xml:space="preserve">: </w:t>
                  </w:r>
                  <w:r>
                    <w:t>«</w:t>
                  </w:r>
                  <w:r w:rsidR="00F64D4B" w:rsidRPr="00F64D4B">
                    <w:t>Sprac</w:t>
                  </w:r>
                  <w:r w:rsidR="00F64D4B">
                    <w:t>he der Religionen</w:t>
                  </w:r>
                  <w:r>
                    <w:t>»</w:t>
                  </w:r>
                  <w:r w:rsidR="00F64D4B">
                    <w:t xml:space="preserve">, </w:t>
                  </w:r>
                  <w:r>
                    <w:t>«</w:t>
                  </w:r>
                  <w:r w:rsidR="00F64D4B">
                    <w:t>Gibt es Gott?</w:t>
                  </w:r>
                  <w:r>
                    <w:t>»</w:t>
                  </w:r>
                  <w:r w:rsidR="00F64D4B" w:rsidRPr="00F64D4B">
                    <w:t xml:space="preserve">, </w:t>
                  </w:r>
                  <w:r>
                    <w:t>«</w:t>
                  </w:r>
                  <w:r w:rsidR="00F64D4B" w:rsidRPr="00F64D4B">
                    <w:t>Orientierungswissen</w:t>
                  </w:r>
                  <w:r>
                    <w:t>»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0E959F9" w14:textId="77777777" w:rsidR="004A1E77" w:rsidRDefault="00F64D4B" w:rsidP="003B0199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 xml:space="preserve">Eigene Hefteinträge, Quartettspiel (Steckbrief), Collage </w:t>
                  </w:r>
                </w:p>
                <w:p w14:paraId="424B42F1" w14:textId="4C198B67" w:rsidR="009172F7" w:rsidRPr="00870250" w:rsidRDefault="009172F7" w:rsidP="00CC721C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3D1B2485" w:rsidR="009172F7" w:rsidRPr="003B0199" w:rsidRDefault="009172F7" w:rsidP="009172F7">
                  <w:pPr>
                    <w:pStyle w:val="TextNMG"/>
                  </w:pPr>
                  <w:r>
                    <w:t>Einen eigenen Gegenstand «</w:t>
                  </w:r>
                  <w:proofErr w:type="spellStart"/>
                  <w:r>
                    <w:t>von Aussen</w:t>
                  </w:r>
                  <w:proofErr w:type="spellEnd"/>
                  <w:r>
                    <w:t xml:space="preserve"> und von Innen»</w:t>
                  </w:r>
                  <w:r w:rsidRPr="00F64D4B">
                    <w:t xml:space="preserve"> sehen und beschreiben: Ist der Unterschied zwischen Sach- und Deutungsebene erkennbar?</w:t>
                  </w:r>
                </w:p>
              </w:tc>
            </w:tr>
          </w:tbl>
          <w:p w14:paraId="15BA1A73" w14:textId="08D118B7" w:rsidR="00C11F36" w:rsidRPr="004A1E77" w:rsidRDefault="00C11F36" w:rsidP="000B06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0B064F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0B064F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7BD62911" w14:textId="222D6D95" w:rsidR="003B0199" w:rsidRDefault="00397474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5C2399">
        <w:rPr>
          <w:i/>
          <w:sz w:val="16"/>
          <w:szCs w:val="16"/>
        </w:rPr>
        <w:t>, LA = Lernarrangement</w:t>
      </w:r>
      <w:r w:rsidR="003B0199">
        <w:rPr>
          <w:rFonts w:ascii="Arial" w:hAnsi="Arial" w:cs="Arial"/>
          <w:i/>
          <w:sz w:val="16"/>
          <w:szCs w:val="16"/>
        </w:rPr>
        <w:br w:type="page"/>
      </w:r>
    </w:p>
    <w:p w14:paraId="1263CB1A" w14:textId="4387B81B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4B6072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61F2756C" w14:textId="5D7D0E80" w:rsidR="00E60049" w:rsidRPr="00727526" w:rsidRDefault="00692EB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4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single" w:sz="12" w:space="0" w:color="0070C0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6237A4B9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B6072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335FBFF" w14:textId="4C499E55" w:rsidR="00E60049" w:rsidRPr="00AD6DED" w:rsidRDefault="0029501F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F4BFE71" wp14:editId="21109F84">
                      <wp:extent cx="136800" cy="259712"/>
                      <wp:effectExtent l="0" t="0" r="34925" b="2667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9D0C90F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64EAD2EA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4B6072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  <w:bookmarkStart w:id="0" w:name="_GoBack"/>
            <w:bookmarkEnd w:id="0"/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1D16112D">
                      <wp:extent cx="136800" cy="259712"/>
                      <wp:effectExtent l="0" t="0" r="34925" b="2667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11C6BA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663DFD">
        <w:trPr>
          <w:trHeight w:hRule="exact" w:val="125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663DFD">
        <w:trPr>
          <w:trHeight w:hRule="exact" w:val="228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663DF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124D8F6F" w:rsidR="00771586" w:rsidRPr="00746D3F" w:rsidRDefault="00771586" w:rsidP="00771586">
                  <w:pPr>
                    <w:pStyle w:val="LerngegenstandNMG"/>
                  </w:pPr>
                  <w:r w:rsidRPr="00531EF1">
                    <w:t>Energie/Elektrizität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20A200E4" w:rsidR="00771586" w:rsidRPr="00C22D9C" w:rsidRDefault="00771586" w:rsidP="00771586">
                  <w:pPr>
                    <w:pStyle w:val="LektionenNMG"/>
                  </w:pPr>
                  <w:r w:rsidRPr="00531EF1">
                    <w:t>20 L.</w:t>
                  </w:r>
                </w:p>
              </w:tc>
            </w:tr>
            <w:tr w:rsidR="00771586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2A9E187E" w:rsidR="00771586" w:rsidRPr="00C22D9C" w:rsidRDefault="00771586" w:rsidP="00771586">
                  <w:pPr>
                    <w:pStyle w:val="TitelNMG"/>
                  </w:pPr>
                  <w:r w:rsidRPr="00531EF1">
                    <w:t>«Umwandlungen auf der Spur – Batterie, Kabel und Schalter»</w:t>
                  </w:r>
                </w:p>
              </w:tc>
            </w:tr>
            <w:tr w:rsidR="00E60049" w:rsidRPr="00826D0B" w14:paraId="1491D9F7" w14:textId="77777777" w:rsidTr="009172F7">
              <w:trPr>
                <w:trHeight w:val="3412"/>
                <w:jc w:val="center"/>
              </w:trPr>
              <w:tc>
                <w:tcPr>
                  <w:tcW w:w="4309" w:type="dxa"/>
                  <w:gridSpan w:val="2"/>
                </w:tcPr>
                <w:p w14:paraId="1EC180AC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019BA178" w14:textId="49A9FBF3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>NMG</w:t>
                  </w:r>
                  <w:hyperlink r:id="rId40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 xml:space="preserve"> 3.2c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41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5.2 2b/2c/2d</w:t>
                    </w:r>
                  </w:hyperlink>
                </w:p>
                <w:p w14:paraId="4A8E3044" w14:textId="0683D841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7E380232" w:rsidR="00E60049" w:rsidRDefault="000F0A39" w:rsidP="00F8164E">
                  <w:pPr>
                    <w:pStyle w:val="TextNMG"/>
                  </w:pPr>
                  <w:r>
                    <w:t xml:space="preserve">Energieformen. Anwendungen im Alltag, elektrischer Stromkreis, Serie- und </w:t>
                  </w:r>
                  <w:r w:rsidRPr="000F0A39">
                    <w:t>Parallelschaltung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4C62C89D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EE215C">
                    <w:t>explorieren, benennen, darstellen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4C9E0A97" w:rsidR="00E60049" w:rsidRDefault="000F0A39" w:rsidP="00F8164E">
                  <w:pPr>
                    <w:pStyle w:val="TextNMG"/>
                  </w:pPr>
                  <w:r>
                    <w:t>TTG, Mathematik</w:t>
                  </w:r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2E7661A" w14:textId="69CA0C3F" w:rsidR="000F0A39" w:rsidRDefault="000F0A39" w:rsidP="000F0A39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A25E5E">
                    <w:t>«</w:t>
                  </w:r>
                  <w:r w:rsidR="00B256F1">
                    <w:t xml:space="preserve">Energie – </w:t>
                  </w:r>
                  <w:r>
                    <w:t>Umwandlungen auf der Spur</w:t>
                  </w:r>
                  <w:r w:rsidR="00B256F1">
                    <w:t>»</w:t>
                  </w:r>
                </w:p>
                <w:p w14:paraId="1B6010FF" w14:textId="721ED3E5" w:rsidR="00E60049" w:rsidRDefault="000F0A39" w:rsidP="000F0A39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A25E5E">
                    <w:t>«</w:t>
                  </w:r>
                  <w:r w:rsidR="00B256F1">
                    <w:t>Elektrizität – Batterie, Kabel und Schalter»</w:t>
                  </w:r>
                </w:p>
                <w:p w14:paraId="23B3E2F7" w14:textId="10C6A335" w:rsidR="00880267" w:rsidRPr="00880267" w:rsidRDefault="00880267" w:rsidP="000F0A39">
                  <w:pPr>
                    <w:pStyle w:val="AufzhlungNMG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 PHTG:</w:t>
                  </w:r>
                  <w:r w:rsidRPr="000B064F">
                    <w:rPr>
                      <w:color w:val="0070C0"/>
                    </w:rPr>
                    <w:t xml:space="preserve"> </w:t>
                  </w:r>
                  <w:hyperlink r:id="rId42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«Energie in Schulen»</w:t>
                    </w:r>
                  </w:hyperlink>
                </w:p>
                <w:p w14:paraId="2F6FF2BC" w14:textId="4E8BD0D6" w:rsidR="00880267" w:rsidRDefault="00880267" w:rsidP="000F0A39">
                  <w:pPr>
                    <w:pStyle w:val="AufzhlungNMG"/>
                  </w:pPr>
                  <w:r>
                    <w:t xml:space="preserve">Amt für Energie TG: </w:t>
                  </w:r>
                  <w:hyperlink r:id="rId43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«Energie in Schulen»</w:t>
                    </w:r>
                  </w:hyperlink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8F0EFC5" w14:textId="77777777" w:rsidR="00E60049" w:rsidRDefault="000F0A39" w:rsidP="00F8164E">
                  <w:pPr>
                    <w:pStyle w:val="TextNMG"/>
                  </w:pPr>
                  <w:r w:rsidRPr="000F0A39">
                    <w:t>Eigenes Forschungshef</w:t>
                  </w:r>
                  <w:r>
                    <w:t>t: Eigene Forschung planen zum «</w:t>
                  </w:r>
                  <w:r w:rsidRPr="000F0A39">
                    <w:t>Ex</w:t>
                  </w:r>
                  <w:r>
                    <w:t>periment mit springenden Bällen»</w:t>
                  </w:r>
                </w:p>
                <w:p w14:paraId="1E2B1A22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6B88F602" w:rsidR="009172F7" w:rsidRPr="000F0A39" w:rsidRDefault="009172F7" w:rsidP="00F8164E">
                  <w:pPr>
                    <w:pStyle w:val="TextNMG"/>
                  </w:pPr>
                  <w:r>
                    <w:t>Das kann ich…</w:t>
                  </w:r>
                  <w:r w:rsidRPr="000F0A39">
                    <w:t xml:space="preserve"> Selbsteinschätzung,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E985E49" w:rsidR="00771586" w:rsidRPr="00746D3F" w:rsidRDefault="00771586" w:rsidP="00771586">
                  <w:pPr>
                    <w:pStyle w:val="LerngegenstandNMG"/>
                  </w:pPr>
                  <w:r w:rsidRPr="00B25CDD">
                    <w:t>Wandel von der Antike zum (frühen) Mittelalter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0B701CE3" w:rsidR="00771586" w:rsidRPr="00C22D9C" w:rsidRDefault="00771586" w:rsidP="00771586">
                  <w:pPr>
                    <w:pStyle w:val="LektionenNMG"/>
                  </w:pPr>
                  <w:r w:rsidRPr="00B25CDD">
                    <w:t>25 L.</w:t>
                  </w:r>
                </w:p>
              </w:tc>
            </w:tr>
            <w:tr w:rsidR="00771586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9030B8" w14:textId="77777777" w:rsidR="00771586" w:rsidRDefault="00771586" w:rsidP="00771586">
                  <w:pPr>
                    <w:pStyle w:val="TitelNMG"/>
                  </w:pPr>
                  <w:r w:rsidRPr="00B25CDD">
                    <w:t>«Alltagsleben in früheren Zeiten – Kelten, Römer, Germanen»</w:t>
                  </w:r>
                </w:p>
                <w:p w14:paraId="1EE9C3F7" w14:textId="612CF680" w:rsidR="004C00AA" w:rsidRPr="00C22D9C" w:rsidRDefault="004C00AA" w:rsidP="00771586">
                  <w:pPr>
                    <w:pStyle w:val="TitelNMG"/>
                  </w:pPr>
                </w:p>
              </w:tc>
            </w:tr>
            <w:tr w:rsidR="00E60049" w:rsidRPr="00826D0B" w14:paraId="5F78F7FA" w14:textId="77777777" w:rsidTr="000F0A39">
              <w:trPr>
                <w:trHeight w:val="3607"/>
                <w:jc w:val="center"/>
              </w:trPr>
              <w:tc>
                <w:tcPr>
                  <w:tcW w:w="4309" w:type="dxa"/>
                  <w:gridSpan w:val="2"/>
                </w:tcPr>
                <w:p w14:paraId="735200A1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49D3314D" w14:textId="5D8E5C53" w:rsidR="00E60049" w:rsidRPr="000B064F" w:rsidRDefault="003729B2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44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9.1e/f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45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9.2d/e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46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9.3d/e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47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5.3c/d</w:t>
                    </w:r>
                  </w:hyperlink>
                </w:p>
                <w:p w14:paraId="461737B4" w14:textId="61BDB740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5E4578BF" w:rsidR="00E60049" w:rsidRDefault="000F0A39" w:rsidP="00F8164E">
                  <w:pPr>
                    <w:pStyle w:val="TextNMG"/>
                  </w:pPr>
                  <w:r w:rsidRPr="000F0A39">
                    <w:t>Dauer und Wandel, Entwicklungen von Lebensweisen und Technologien, historische Quellen, fiktive und reale Geschichten, Epocheneinteilungen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57CBBB94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70E82">
                    <w:t>betrachten, fragen, ordnen, erzählen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35F91518" w:rsidR="00E60049" w:rsidRDefault="000F0A39" w:rsidP="00F8164E">
                  <w:pPr>
                    <w:pStyle w:val="TextNMG"/>
                  </w:pPr>
                  <w:r>
                    <w:t>Mathematik, Deutsch,</w:t>
                  </w:r>
                  <w:r w:rsidRPr="000F0A39">
                    <w:t xml:space="preserve"> MI</w:t>
                  </w:r>
                </w:p>
                <w:p w14:paraId="5CFE6530" w14:textId="230ADEB7" w:rsidR="000F0A39" w:rsidRDefault="00E60049" w:rsidP="00C27B2D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4DBC288" w14:textId="50227C63" w:rsidR="00E60049" w:rsidRDefault="000F0A39" w:rsidP="000F0A39">
                  <w:pPr>
                    <w:pStyle w:val="AufzhlungNMG"/>
                  </w:pPr>
                  <w:r w:rsidRPr="000F0A39">
                    <w:t>Archäologiekoffer</w:t>
                  </w:r>
                </w:p>
                <w:p w14:paraId="560AC252" w14:textId="743E40B1" w:rsidR="004B6072" w:rsidRDefault="004B6072" w:rsidP="000F0A39">
                  <w:pPr>
                    <w:pStyle w:val="AufzhlungNMG"/>
                  </w:pPr>
                  <w:r>
                    <w:t xml:space="preserve">Thurgau du Heimat: </w:t>
                  </w:r>
                  <w:hyperlink r:id="rId48" w:history="1">
                    <w:r w:rsidRPr="004B6072">
                      <w:rPr>
                        <w:rStyle w:val="Hyperlink"/>
                        <w:szCs w:val="10"/>
                      </w:rPr>
                      <w:t>«Thurgau im Zeitraffer»</w:t>
                    </w:r>
                  </w:hyperlink>
                </w:p>
                <w:p w14:paraId="1344C635" w14:textId="3C886756" w:rsidR="004B6072" w:rsidRDefault="004B6072" w:rsidP="000F0A39">
                  <w:pPr>
                    <w:pStyle w:val="AufzhlungNMG"/>
                  </w:pPr>
                  <w:r>
                    <w:t xml:space="preserve">Thurgau du Heimat: </w:t>
                  </w:r>
                  <w:hyperlink r:id="rId49" w:history="1">
                    <w:r w:rsidRPr="004B6072">
                      <w:rPr>
                        <w:rStyle w:val="Hyperlink"/>
                        <w:szCs w:val="10"/>
                      </w:rPr>
                      <w:t>«Dauer und Wandel»</w:t>
                    </w:r>
                  </w:hyperlink>
                </w:p>
                <w:p w14:paraId="39707784" w14:textId="705787A0" w:rsidR="00880267" w:rsidRDefault="00880267" w:rsidP="000F0A39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 xml:space="preserve">Lernarrangement </w:t>
                  </w:r>
                  <w:hyperlink r:id="rId50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«In früheren Zeiten – wie Menschen lebten»</w:t>
                    </w:r>
                  </w:hyperlink>
                </w:p>
                <w:p w14:paraId="68FB00D4" w14:textId="47EF1300" w:rsidR="00C27B2D" w:rsidRDefault="00C27B2D" w:rsidP="000F0A39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 xml:space="preserve">Historisches Museum TG: </w:t>
                  </w:r>
                  <w:hyperlink r:id="rId51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«Angebote und Unterrichtsmaterialien»</w:t>
                    </w:r>
                  </w:hyperlink>
                </w:p>
                <w:p w14:paraId="39B8CF73" w14:textId="2F1B2564" w:rsidR="00C27B2D" w:rsidRPr="00880267" w:rsidRDefault="00C27B2D" w:rsidP="000F0A39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>ALM Konstanz: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52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«Führungen und Angebote»</w:t>
                    </w:r>
                  </w:hyperlink>
                </w:p>
                <w:p w14:paraId="52748308" w14:textId="6707E397" w:rsidR="00E60049" w:rsidRDefault="00E60049" w:rsidP="00305C52">
                  <w:pPr>
                    <w:pStyle w:val="UntertitelNMG"/>
                    <w:tabs>
                      <w:tab w:val="left" w:pos="3460"/>
                    </w:tabs>
                  </w:pPr>
                  <w:r w:rsidRPr="00826D0B">
                    <w:t>Dokumentation/Darstellung</w:t>
                  </w:r>
                  <w:r w:rsidR="00305C52">
                    <w:tab/>
                  </w:r>
                </w:p>
                <w:p w14:paraId="1123E7FA" w14:textId="77777777" w:rsidR="00E60049" w:rsidRDefault="000F0A39" w:rsidP="00F8164E">
                  <w:pPr>
                    <w:pStyle w:val="TextNMG"/>
                  </w:pPr>
                  <w:r w:rsidRPr="000F0A39">
                    <w:t>Weiterarbeit an Zeitstrahl oder Epochenleporello (beschreiben, erklären, vergleichen)</w:t>
                  </w:r>
                </w:p>
                <w:p w14:paraId="298729E7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57122DD8" w:rsidR="009172F7" w:rsidRPr="000F0A39" w:rsidRDefault="009172F7" w:rsidP="00F8164E">
                  <w:pPr>
                    <w:pStyle w:val="TextNMG"/>
                  </w:pPr>
                  <w:r>
                    <w:t xml:space="preserve">Produkt: </w:t>
                  </w:r>
                  <w:r w:rsidRPr="000F0A39">
                    <w:t>Epochenleporello kriteriengeleitet beurteilen</w:t>
                  </w:r>
                </w:p>
              </w:tc>
            </w:tr>
          </w:tbl>
          <w:p w14:paraId="2B58A701" w14:textId="1FE968A7" w:rsidR="00C11F36" w:rsidRPr="004A1E77" w:rsidRDefault="00C11F36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3156322" w:rsidR="00771586" w:rsidRPr="00746D3F" w:rsidRDefault="00771586" w:rsidP="00771586">
                  <w:pPr>
                    <w:pStyle w:val="LerngegenstandNMG"/>
                  </w:pPr>
                  <w:r w:rsidRPr="00456A5F">
                    <w:t>Entwicklungen, Wachstum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11240EE0" w:rsidR="00771586" w:rsidRPr="00C22D9C" w:rsidRDefault="00771586" w:rsidP="00771586">
                  <w:pPr>
                    <w:pStyle w:val="LektionenNMG"/>
                  </w:pPr>
                  <w:r w:rsidRPr="00456A5F">
                    <w:t>30 L.</w:t>
                  </w:r>
                </w:p>
              </w:tc>
            </w:tr>
            <w:tr w:rsidR="00771586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2196F3BF" w:rsidR="00771586" w:rsidRPr="00C22D9C" w:rsidRDefault="00771586" w:rsidP="00771586">
                  <w:pPr>
                    <w:pStyle w:val="TitelNMG"/>
                  </w:pPr>
                  <w:r w:rsidRPr="00456A5F">
                    <w:t>«Was wächst denn da?</w:t>
                  </w:r>
                  <w:r w:rsidR="00036DC6">
                    <w:t xml:space="preserve"> – Pflanzen und Tiere</w:t>
                  </w:r>
                  <w:r w:rsidRPr="00456A5F">
                    <w:t>»</w:t>
                  </w:r>
                </w:p>
              </w:tc>
            </w:tr>
            <w:tr w:rsidR="00E60049" w:rsidRPr="00826D0B" w14:paraId="7F18E106" w14:textId="77777777" w:rsidTr="009172F7">
              <w:trPr>
                <w:trHeight w:val="2845"/>
                <w:jc w:val="center"/>
              </w:trPr>
              <w:tc>
                <w:tcPr>
                  <w:tcW w:w="4309" w:type="dxa"/>
                  <w:gridSpan w:val="2"/>
                </w:tcPr>
                <w:p w14:paraId="30DF74E9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0CF57431" w14:textId="5A8EE2C4" w:rsidR="00E60049" w:rsidRPr="000B064F" w:rsidRDefault="003729B2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53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2.2c/d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54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2.3c/d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55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2.4c/d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56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4.3d</w:t>
                    </w:r>
                  </w:hyperlink>
                </w:p>
                <w:p w14:paraId="3F773605" w14:textId="22AD4ABF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51C3578B" w:rsidR="00E60049" w:rsidRDefault="000F0A39" w:rsidP="000F0A39">
                  <w:pPr>
                    <w:pStyle w:val="TextNMG"/>
                  </w:pPr>
                  <w:r>
                    <w:t>Natürliche Grundlagen für Lebewesen, Wachstum, Entwicklung und Fortpflanzung, Artenvielfalt, Ordnungssysteme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3656F5A3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80683">
                    <w:t>beschreiben, beob</w:t>
                  </w:r>
                  <w:r>
                    <w:t xml:space="preserve">achten, vergleichen, </w:t>
                  </w:r>
                  <w:r w:rsidRPr="00880683">
                    <w:t>ordnen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76694DE" w14:textId="5416FEBE" w:rsidR="00E60049" w:rsidRDefault="000F0A39" w:rsidP="00A25E5E">
                  <w:pPr>
                    <w:pStyle w:val="AufzhlungNMG"/>
                  </w:pPr>
                  <w:proofErr w:type="spellStart"/>
                  <w:r w:rsidRPr="005528FF">
                    <w:t>NaTech</w:t>
                  </w:r>
                  <w:proofErr w:type="spellEnd"/>
                  <w:r w:rsidRPr="005528FF">
                    <w:t xml:space="preserve"> 3/4: </w:t>
                  </w:r>
                  <w:r w:rsidR="00B256F1" w:rsidRPr="005528FF">
                    <w:t>«Entwicklung – Keimlinge, Samen und Tiere»</w:t>
                  </w:r>
                </w:p>
                <w:p w14:paraId="11379485" w14:textId="7CE31D63" w:rsidR="00B20BC6" w:rsidRDefault="00B20BC6" w:rsidP="00A25E5E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 xml:space="preserve">Umweltdetektive: </w:t>
                  </w:r>
                  <w:hyperlink r:id="rId57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«Auf Entdeckungsreise…»</w:t>
                    </w:r>
                  </w:hyperlink>
                </w:p>
                <w:p w14:paraId="2FEB5F78" w14:textId="53C9094D" w:rsidR="00B20BC6" w:rsidRDefault="00B20BC6" w:rsidP="00A25E5E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>ETH Zürich: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58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«Wie mache ich Unsichtbares sichtbar?»</w:t>
                    </w:r>
                  </w:hyperlink>
                </w:p>
                <w:p w14:paraId="6276BCAA" w14:textId="2067BE28" w:rsidR="00B20BC6" w:rsidRPr="000B064F" w:rsidRDefault="00B20BC6" w:rsidP="00A25E5E">
                  <w:pPr>
                    <w:pStyle w:val="AufzhlungNMG"/>
                    <w:rPr>
                      <w:color w:val="0070C0"/>
                    </w:rPr>
                  </w:pPr>
                  <w:r>
                    <w:t>Campus Bibliothek PHTG: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59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«Medienkoffer Biodiversität»</w:t>
                    </w:r>
                  </w:hyperlink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C662CB2" w14:textId="77777777" w:rsidR="00E60049" w:rsidRDefault="000F0A39" w:rsidP="00F8164E">
                  <w:pPr>
                    <w:pStyle w:val="TextNMG"/>
                  </w:pPr>
                  <w:proofErr w:type="spellStart"/>
                  <w:r w:rsidRPr="000F0A39">
                    <w:t>Feldbuch</w:t>
                  </w:r>
                  <w:proofErr w:type="spellEnd"/>
                  <w:r w:rsidRPr="000F0A39">
                    <w:t xml:space="preserve">, Beobachtungsjournal zu Pflanzen und </w:t>
                  </w:r>
                  <w:proofErr w:type="spellStart"/>
                  <w:r w:rsidRPr="000F0A39">
                    <w:t>Lebenwesen</w:t>
                  </w:r>
                  <w:proofErr w:type="spellEnd"/>
                </w:p>
                <w:p w14:paraId="76CDB30E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19ECDD47" w:rsidR="009172F7" w:rsidRPr="000F0A39" w:rsidRDefault="009172F7" w:rsidP="00F8164E">
                  <w:pPr>
                    <w:pStyle w:val="TextNMG"/>
                  </w:pPr>
                  <w:proofErr w:type="spellStart"/>
                  <w:r>
                    <w:t>K</w:t>
                  </w:r>
                  <w:r w:rsidRPr="000F0A39">
                    <w:t>riterienbasier</w:t>
                  </w:r>
                  <w:r>
                    <w:t>te</w:t>
                  </w:r>
                  <w:proofErr w:type="spellEnd"/>
                  <w:r>
                    <w:t xml:space="preserve"> Beurteilung eines Eintrages,</w:t>
                  </w:r>
                  <w:r w:rsidRPr="000F0A39">
                    <w:t xml:space="preserve">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02A1E028" w:rsidR="00771586" w:rsidRPr="00746D3F" w:rsidRDefault="00771586" w:rsidP="00771586">
                  <w:pPr>
                    <w:pStyle w:val="LerngegenstandNMG"/>
                  </w:pPr>
                  <w:r w:rsidRPr="009230CD">
                    <w:t>Sinne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693B79BA" w:rsidR="00771586" w:rsidRPr="00C22D9C" w:rsidRDefault="00771586" w:rsidP="00771586">
                  <w:pPr>
                    <w:pStyle w:val="LektionenNMG"/>
                  </w:pPr>
                  <w:r w:rsidRPr="009230CD">
                    <w:t>20 L.</w:t>
                  </w:r>
                </w:p>
              </w:tc>
            </w:tr>
            <w:tr w:rsidR="00771586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590AA2C4" w:rsidR="00771586" w:rsidRPr="00C22D9C" w:rsidRDefault="00771586" w:rsidP="00771586">
                  <w:pPr>
                    <w:pStyle w:val="TitelNMG"/>
                  </w:pPr>
                  <w:r w:rsidRPr="009230CD">
                    <w:t>«Hören, fühlen, sehen»</w:t>
                  </w:r>
                </w:p>
              </w:tc>
            </w:tr>
            <w:tr w:rsidR="00E60049" w:rsidRPr="00826D0B" w14:paraId="5118EF62" w14:textId="77777777" w:rsidTr="00C11F36">
              <w:trPr>
                <w:trHeight w:val="2673"/>
                <w:jc w:val="center"/>
              </w:trPr>
              <w:tc>
                <w:tcPr>
                  <w:tcW w:w="4309" w:type="dxa"/>
                  <w:gridSpan w:val="2"/>
                </w:tcPr>
                <w:p w14:paraId="0B9A180F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EDBA15B" w14:textId="5CC14DC6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>NMG</w:t>
                  </w:r>
                  <w:hyperlink r:id="rId60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 xml:space="preserve"> 4.1c/d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>,</w:t>
                  </w:r>
                  <w:hyperlink r:id="rId61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 xml:space="preserve"> 4.2c</w:t>
                    </w:r>
                  </w:hyperlink>
                  <w:r w:rsidRPr="000B064F">
                    <w:rPr>
                      <w:color w:val="0070C0"/>
                      <w:szCs w:val="13"/>
                    </w:rPr>
                    <w:t xml:space="preserve">, </w:t>
                  </w:r>
                  <w:hyperlink r:id="rId62" w:history="1">
                    <w:r w:rsidRPr="000B064F">
                      <w:rPr>
                        <w:rStyle w:val="Hyperlink"/>
                        <w:color w:val="0070C0"/>
                        <w:szCs w:val="13"/>
                      </w:rPr>
                      <w:t>4.3c/d</w:t>
                    </w:r>
                  </w:hyperlink>
                </w:p>
                <w:p w14:paraId="0AC9E85E" w14:textId="7F40E396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52A119AE" w:rsidR="00E60049" w:rsidRDefault="000F0A39" w:rsidP="00F8164E">
                  <w:pPr>
                    <w:pStyle w:val="TextNMG"/>
                  </w:pPr>
                  <w:r w:rsidRPr="000F0A39">
                    <w:t>Sinnesorgane, Sinnesleistungen von Pflanzen und Tieren, äussere Merkmale von Ohr und Auge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457274EE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80B20">
                    <w:t>erfahren, unt</w:t>
                  </w:r>
                  <w:r>
                    <w:t>ersuchen, erforschen, benennen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2A1BDD4E" w:rsidR="00E60049" w:rsidRDefault="00036DC6" w:rsidP="007F040D">
                  <w:pPr>
                    <w:pStyle w:val="AufzhlungNMG"/>
                    <w:ind w:left="397" w:hanging="284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</w:t>
                  </w:r>
                  <w:r w:rsidR="000F0A39" w:rsidRPr="000F0A39">
                    <w:t xml:space="preserve">4: </w:t>
                  </w:r>
                  <w:r w:rsidR="000F0A39">
                    <w:t>«</w:t>
                  </w:r>
                  <w:r w:rsidR="00A01BAF">
                    <w:t xml:space="preserve">Sinne – </w:t>
                  </w:r>
                  <w:r w:rsidR="000F0A39" w:rsidRPr="000F0A39">
                    <w:t>Hören, fühlen, sehen</w:t>
                  </w:r>
                  <w:r w:rsidR="000F0A39">
                    <w:t>»</w:t>
                  </w:r>
                </w:p>
                <w:p w14:paraId="0A05C624" w14:textId="39C1A642" w:rsidR="007F040D" w:rsidRPr="007F040D" w:rsidRDefault="007F040D" w:rsidP="007F040D">
                  <w:pPr>
                    <w:pStyle w:val="AufzhlungNMG"/>
                    <w:ind w:left="397" w:hanging="284"/>
                  </w:pPr>
                  <w:r>
                    <w:t xml:space="preserve">Kleine Forscher: </w:t>
                  </w:r>
                  <w:hyperlink r:id="rId63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«Praxisanregungen»</w:t>
                    </w:r>
                  </w:hyperlink>
                </w:p>
                <w:p w14:paraId="5513F928" w14:textId="3F6B2BD9" w:rsidR="007F040D" w:rsidRPr="007F040D" w:rsidRDefault="007F040D" w:rsidP="007F040D">
                  <w:pPr>
                    <w:pStyle w:val="AufzhlungNMG"/>
                    <w:ind w:left="397" w:hanging="284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 PHTG: </w:t>
                  </w:r>
                  <w:hyperlink r:id="rId64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«Akustik Projektkiste»</w:t>
                    </w:r>
                  </w:hyperlink>
                </w:p>
                <w:p w14:paraId="0D7DFF8C" w14:textId="7346E5AC" w:rsidR="007F040D" w:rsidRDefault="007F040D" w:rsidP="007F040D">
                  <w:pPr>
                    <w:pStyle w:val="AufzhlungNMG"/>
                    <w:ind w:left="397" w:hanging="284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 PHTG: </w:t>
                  </w:r>
                  <w:hyperlink r:id="rId65" w:history="1">
                    <w:r w:rsidRPr="000B064F">
                      <w:rPr>
                        <w:rStyle w:val="Hyperlink"/>
                        <w:color w:val="0070C0"/>
                        <w:szCs w:val="10"/>
                      </w:rPr>
                      <w:t>«Optik Projektkiste»</w:t>
                    </w:r>
                  </w:hyperlink>
                </w:p>
                <w:p w14:paraId="0DB0F8A4" w14:textId="77777777" w:rsidR="007F040D" w:rsidRDefault="007F040D" w:rsidP="00F8164E">
                  <w:pPr>
                    <w:pStyle w:val="TextNMG"/>
                  </w:pPr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94C52BB" w14:textId="77777777" w:rsidR="00E60049" w:rsidRDefault="00A25E5E" w:rsidP="00F8164E">
                  <w:pPr>
                    <w:pStyle w:val="TextNMG"/>
                  </w:pPr>
                  <w:r w:rsidRPr="00A25E5E">
                    <w:t>Experimentierprotokolle, z</w:t>
                  </w:r>
                  <w:r>
                    <w:t>. </w:t>
                  </w:r>
                  <w:r w:rsidRPr="00A25E5E">
                    <w:t>B</w:t>
                  </w:r>
                  <w:r>
                    <w:t>.</w:t>
                  </w:r>
                  <w:r w:rsidRPr="00A25E5E">
                    <w:t xml:space="preserve"> zu </w:t>
                  </w:r>
                  <w:r w:rsidR="00C11F36">
                    <w:t>«</w:t>
                  </w:r>
                  <w:r w:rsidRPr="00A25E5E">
                    <w:t>Töne fühlen und sehen</w:t>
                  </w:r>
                  <w:r w:rsidR="00C11F36">
                    <w:t>»</w:t>
                  </w:r>
                </w:p>
                <w:p w14:paraId="700E904B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4FF67758" w:rsidR="009172F7" w:rsidRPr="00C11F36" w:rsidRDefault="009172F7" w:rsidP="00F8164E">
                  <w:pPr>
                    <w:pStyle w:val="TextNMG"/>
                  </w:pPr>
                  <w:r>
                    <w:t>Das kann ich…</w:t>
                  </w:r>
                  <w:r w:rsidRPr="000F0A39">
                    <w:t xml:space="preserve"> Selbsteinschätzung,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44A468A7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FC1C5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FD70B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663DFD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663DFD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77777777" w:rsidR="00D20142" w:rsidRDefault="00D20142" w:rsidP="00826D0B">
      <w:pPr>
        <w:rPr>
          <w:rFonts w:ascii="Arial" w:hAnsi="Arial" w:cs="Arial"/>
          <w:i/>
          <w:sz w:val="16"/>
          <w:szCs w:val="16"/>
        </w:rPr>
      </w:pPr>
    </w:p>
    <w:p w14:paraId="7A0DDDB0" w14:textId="1C338FC8" w:rsidR="00397474" w:rsidRDefault="00397474" w:rsidP="00826D0B">
      <w:pPr>
        <w:rPr>
          <w:rFonts w:ascii="Arial" w:hAnsi="Arial" w:cs="Arial"/>
          <w:color w:val="000000" w:themeColor="text1"/>
          <w:sz w:val="15"/>
          <w:szCs w:val="15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5C2399">
        <w:rPr>
          <w:i/>
          <w:sz w:val="16"/>
          <w:szCs w:val="16"/>
        </w:rPr>
        <w:t>, LA = Lernarrangement</w:t>
      </w:r>
    </w:p>
    <w:p w14:paraId="5B77B27C" w14:textId="77777777" w:rsidR="00151C5F" w:rsidRPr="00634E43" w:rsidRDefault="00151C5F" w:rsidP="00826D0B">
      <w:pPr>
        <w:rPr>
          <w:rFonts w:ascii="Arial" w:hAnsi="Arial" w:cs="Arial"/>
          <w:i/>
          <w:sz w:val="16"/>
          <w:szCs w:val="16"/>
        </w:rPr>
      </w:pPr>
    </w:p>
    <w:sectPr w:rsidR="00151C5F" w:rsidRPr="00634E43" w:rsidSect="00B4359F">
      <w:footerReference w:type="default" r:id="rId66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5B6C" w14:textId="77777777" w:rsidR="00F41C52" w:rsidRDefault="00F41C52" w:rsidP="00B4359F">
      <w:r>
        <w:separator/>
      </w:r>
    </w:p>
  </w:endnote>
  <w:endnote w:type="continuationSeparator" w:id="0">
    <w:p w14:paraId="1A8B8F1F" w14:textId="77777777" w:rsidR="00F41C52" w:rsidRDefault="00F41C52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639D0576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92EB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537A6CB3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74AEB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  <w:r w:rsidR="004B607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(Kanton Bern)</w:t>
                          </w:r>
                          <w:r w:rsidR="0087025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/ Fachstelle </w:t>
                          </w:r>
                          <w:proofErr w:type="spellStart"/>
                          <w:r w:rsidR="0087025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 w:rsidR="0087025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0279FB54" w14:textId="232B133B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8479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87025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CAB7480" w14:textId="761075A7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4B607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01.07</w:t>
                          </w:r>
                          <w:r w:rsidR="0087025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2D3F29C5" w14:textId="639D0576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692EB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4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537A6CB3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74AEB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  <w:r w:rsidR="004B607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(Kanton Bern)</w:t>
                    </w:r>
                    <w:r w:rsidR="0087025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/ Fachstelle </w:t>
                    </w:r>
                    <w:proofErr w:type="spellStart"/>
                    <w:r w:rsidR="0087025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 w:rsidR="0087025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0279FB54" w14:textId="232B133B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8479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87025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CAB7480" w14:textId="761075A7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4B607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01.07</w:t>
                    </w:r>
                    <w:r w:rsidR="0087025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8A5D" w14:textId="77777777" w:rsidR="00F41C52" w:rsidRDefault="00F41C52" w:rsidP="00B4359F">
      <w:r>
        <w:separator/>
      </w:r>
    </w:p>
  </w:footnote>
  <w:footnote w:type="continuationSeparator" w:id="0">
    <w:p w14:paraId="09FDBCF6" w14:textId="77777777" w:rsidR="00F41C52" w:rsidRDefault="00F41C52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1C7"/>
    <w:multiLevelType w:val="hybridMultilevel"/>
    <w:tmpl w:val="54C448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D14"/>
    <w:multiLevelType w:val="hybridMultilevel"/>
    <w:tmpl w:val="628E3F68"/>
    <w:lvl w:ilvl="0" w:tplc="D6B43124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36DC6"/>
    <w:rsid w:val="00040D14"/>
    <w:rsid w:val="000A3AD3"/>
    <w:rsid w:val="000A4C0F"/>
    <w:rsid w:val="000B064F"/>
    <w:rsid w:val="000C04F4"/>
    <w:rsid w:val="000D0BA1"/>
    <w:rsid w:val="000F0A39"/>
    <w:rsid w:val="000F6663"/>
    <w:rsid w:val="000F71BE"/>
    <w:rsid w:val="001460F0"/>
    <w:rsid w:val="00151C5F"/>
    <w:rsid w:val="00160D4A"/>
    <w:rsid w:val="00175614"/>
    <w:rsid w:val="001975EE"/>
    <w:rsid w:val="001C4ADC"/>
    <w:rsid w:val="001D0652"/>
    <w:rsid w:val="001E33E4"/>
    <w:rsid w:val="001E35A1"/>
    <w:rsid w:val="00237EC4"/>
    <w:rsid w:val="00252C49"/>
    <w:rsid w:val="00271E03"/>
    <w:rsid w:val="002737CE"/>
    <w:rsid w:val="00280D41"/>
    <w:rsid w:val="0029501F"/>
    <w:rsid w:val="002F2130"/>
    <w:rsid w:val="0030098D"/>
    <w:rsid w:val="0030272E"/>
    <w:rsid w:val="00305C52"/>
    <w:rsid w:val="00332C7B"/>
    <w:rsid w:val="00351627"/>
    <w:rsid w:val="00357D83"/>
    <w:rsid w:val="00365D90"/>
    <w:rsid w:val="003729B2"/>
    <w:rsid w:val="00390FA1"/>
    <w:rsid w:val="00397474"/>
    <w:rsid w:val="003B0199"/>
    <w:rsid w:val="003C278D"/>
    <w:rsid w:val="003E706E"/>
    <w:rsid w:val="0041284F"/>
    <w:rsid w:val="00416BE5"/>
    <w:rsid w:val="00483AE0"/>
    <w:rsid w:val="004850C3"/>
    <w:rsid w:val="00486CA0"/>
    <w:rsid w:val="004A1E77"/>
    <w:rsid w:val="004B6072"/>
    <w:rsid w:val="004C00AA"/>
    <w:rsid w:val="004D49FF"/>
    <w:rsid w:val="00524618"/>
    <w:rsid w:val="005254DA"/>
    <w:rsid w:val="005337CB"/>
    <w:rsid w:val="005528FF"/>
    <w:rsid w:val="00560157"/>
    <w:rsid w:val="005B7FFA"/>
    <w:rsid w:val="005C2399"/>
    <w:rsid w:val="005D0CDE"/>
    <w:rsid w:val="00611892"/>
    <w:rsid w:val="0061639C"/>
    <w:rsid w:val="00634E43"/>
    <w:rsid w:val="00635F46"/>
    <w:rsid w:val="00640E34"/>
    <w:rsid w:val="0066198D"/>
    <w:rsid w:val="00663DFD"/>
    <w:rsid w:val="00676048"/>
    <w:rsid w:val="00681ABB"/>
    <w:rsid w:val="0068486F"/>
    <w:rsid w:val="00692EB7"/>
    <w:rsid w:val="006947D0"/>
    <w:rsid w:val="006A0578"/>
    <w:rsid w:val="006E0528"/>
    <w:rsid w:val="006E4352"/>
    <w:rsid w:val="006F53D5"/>
    <w:rsid w:val="00711E82"/>
    <w:rsid w:val="00727526"/>
    <w:rsid w:val="00741D13"/>
    <w:rsid w:val="00746D3F"/>
    <w:rsid w:val="00771586"/>
    <w:rsid w:val="007A2E48"/>
    <w:rsid w:val="007B02B4"/>
    <w:rsid w:val="007D1874"/>
    <w:rsid w:val="007F040D"/>
    <w:rsid w:val="00826D0B"/>
    <w:rsid w:val="00841B56"/>
    <w:rsid w:val="00843F4E"/>
    <w:rsid w:val="00844E88"/>
    <w:rsid w:val="00861F34"/>
    <w:rsid w:val="00870250"/>
    <w:rsid w:val="00876E86"/>
    <w:rsid w:val="00880267"/>
    <w:rsid w:val="0089068B"/>
    <w:rsid w:val="008D7117"/>
    <w:rsid w:val="00913C9E"/>
    <w:rsid w:val="009172F7"/>
    <w:rsid w:val="0092412B"/>
    <w:rsid w:val="00942A2E"/>
    <w:rsid w:val="00956F58"/>
    <w:rsid w:val="00985668"/>
    <w:rsid w:val="009A3227"/>
    <w:rsid w:val="009D4F46"/>
    <w:rsid w:val="00A01BAF"/>
    <w:rsid w:val="00A02280"/>
    <w:rsid w:val="00A25E5E"/>
    <w:rsid w:val="00A43730"/>
    <w:rsid w:val="00A938A9"/>
    <w:rsid w:val="00AB3566"/>
    <w:rsid w:val="00AD053F"/>
    <w:rsid w:val="00AE4F9C"/>
    <w:rsid w:val="00B01728"/>
    <w:rsid w:val="00B05462"/>
    <w:rsid w:val="00B20BC6"/>
    <w:rsid w:val="00B2198B"/>
    <w:rsid w:val="00B256F1"/>
    <w:rsid w:val="00B4359F"/>
    <w:rsid w:val="00B60802"/>
    <w:rsid w:val="00B71E87"/>
    <w:rsid w:val="00B77C4F"/>
    <w:rsid w:val="00B94D9F"/>
    <w:rsid w:val="00B950C2"/>
    <w:rsid w:val="00BE7728"/>
    <w:rsid w:val="00C0080A"/>
    <w:rsid w:val="00C078D1"/>
    <w:rsid w:val="00C11F36"/>
    <w:rsid w:val="00C22D9C"/>
    <w:rsid w:val="00C27B2D"/>
    <w:rsid w:val="00C308B3"/>
    <w:rsid w:val="00C437E4"/>
    <w:rsid w:val="00C76697"/>
    <w:rsid w:val="00CA6AB0"/>
    <w:rsid w:val="00CB56EB"/>
    <w:rsid w:val="00CC4427"/>
    <w:rsid w:val="00CC721C"/>
    <w:rsid w:val="00CE6B8B"/>
    <w:rsid w:val="00CF2100"/>
    <w:rsid w:val="00CF45A7"/>
    <w:rsid w:val="00D20142"/>
    <w:rsid w:val="00D22262"/>
    <w:rsid w:val="00D24B07"/>
    <w:rsid w:val="00D60691"/>
    <w:rsid w:val="00D74AEB"/>
    <w:rsid w:val="00D97567"/>
    <w:rsid w:val="00DC199D"/>
    <w:rsid w:val="00E3631B"/>
    <w:rsid w:val="00E55972"/>
    <w:rsid w:val="00E60049"/>
    <w:rsid w:val="00E67B9F"/>
    <w:rsid w:val="00EA315F"/>
    <w:rsid w:val="00EA4028"/>
    <w:rsid w:val="00EB3EA4"/>
    <w:rsid w:val="00ED7FB5"/>
    <w:rsid w:val="00F0540A"/>
    <w:rsid w:val="00F154AE"/>
    <w:rsid w:val="00F27E17"/>
    <w:rsid w:val="00F41C52"/>
    <w:rsid w:val="00F47107"/>
    <w:rsid w:val="00F64D4B"/>
    <w:rsid w:val="00F8479D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CF2100"/>
    <w:pPr>
      <w:numPr>
        <w:numId w:val="2"/>
      </w:numPr>
      <w:contextualSpacing/>
    </w:pPr>
    <w:rPr>
      <w:rFonts w:ascii="Arial" w:hAnsi="Arial" w:cs="Arial"/>
      <w:sz w:val="13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3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34"/>
    <w:rPr>
      <w:rFonts w:ascii="Times New Roman" w:eastAsiaTheme="minorEastAsia" w:hAnsi="Times New Roman" w:cs="Times New Roman"/>
      <w:sz w:val="18"/>
      <w:szCs w:val="18"/>
      <w:lang w:val="de-CH" w:eastAsia="de-DE"/>
    </w:rPr>
  </w:style>
  <w:style w:type="character" w:styleId="NichtaufgelsteErwhnung">
    <w:name w:val="Unresolved Mention"/>
    <w:basedOn w:val="Absatz-Standardschriftart"/>
    <w:uiPriority w:val="99"/>
    <w:rsid w:val="0095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gdh.tg.ch/zyklus-2/leben-im-thurgau" TargetMode="External"/><Relationship Id="rId18" Type="http://schemas.openxmlformats.org/officeDocument/2006/relationships/hyperlink" Target="https://tg.lehrplan.ch/index.php?code=a|6|1|11|0|2" TargetMode="External"/><Relationship Id="rId26" Type="http://schemas.openxmlformats.org/officeDocument/2006/relationships/hyperlink" Target="https://tg.lehrplan.ch/index.php?code=a|6|1|6|0|2" TargetMode="External"/><Relationship Id="rId39" Type="http://schemas.openxmlformats.org/officeDocument/2006/relationships/hyperlink" Target="https://tg.lehrplan.ch/index.php?code=e|200|4" TargetMode="External"/><Relationship Id="rId21" Type="http://schemas.openxmlformats.org/officeDocument/2006/relationships/hyperlink" Target="https://tg.lehrplan.ch/index.php?code=e|200|4" TargetMode="External"/><Relationship Id="rId34" Type="http://schemas.openxmlformats.org/officeDocument/2006/relationships/hyperlink" Target="https://tg.lehrplan.ch/index.php?code=a|6|1|4|0|4" TargetMode="External"/><Relationship Id="rId42" Type="http://schemas.openxmlformats.org/officeDocument/2006/relationships/hyperlink" Target="https://naturundtechnik.phtg.ch/de/angebote-fuer-schulklassen/energie-in-schulen/" TargetMode="External"/><Relationship Id="rId47" Type="http://schemas.openxmlformats.org/officeDocument/2006/relationships/hyperlink" Target="https://tg.lehrplan.ch/index.php?code=a|6|1|5|0|3" TargetMode="External"/><Relationship Id="rId50" Type="http://schemas.openxmlformats.org/officeDocument/2006/relationships/hyperlink" Target="https://www.faechernet.bkd.be.ch/de/start/dienstleistungen/natur-mensch-gesellschaft/umsetzungshilfen-nmg/nmg-2-zyklus/lernarrangement-4.html" TargetMode="External"/><Relationship Id="rId55" Type="http://schemas.openxmlformats.org/officeDocument/2006/relationships/hyperlink" Target="https://tg.lehrplan.ch/index.php?code=a|6|1|2|0|4" TargetMode="External"/><Relationship Id="rId63" Type="http://schemas.openxmlformats.org/officeDocument/2006/relationships/hyperlink" Target="https://www.haus-der-kleinen-forscher.de/de/praxisanregungen/experimente-fuer-kinder/suchergebnis?tx_solr%5Bfilter%5D%5B0%5D=&amp;L=&amp;id=&amp;tx_solr%5Bq%5D=k%C3%B6rper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g.lehrplan.ch/index.php?code=a|6|1|10|0|4" TargetMode="External"/><Relationship Id="rId29" Type="http://schemas.openxmlformats.org/officeDocument/2006/relationships/hyperlink" Target="https://tg.lehrplan.ch/index.php?code=a|6|1|7|0|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g.lehrplan.ch/index.php?code=a|6|1|8|0|4" TargetMode="External"/><Relationship Id="rId24" Type="http://schemas.openxmlformats.org/officeDocument/2006/relationships/hyperlink" Target="https://tg.lehrplan.ch/index.php?code=a|6|1|1|0|3" TargetMode="External"/><Relationship Id="rId32" Type="http://schemas.openxmlformats.org/officeDocument/2006/relationships/hyperlink" Target="https://www.thurgau-bewegt.ch/ernaehrung-und-bewegung/grundlagen-ernaehrung/" TargetMode="External"/><Relationship Id="rId37" Type="http://schemas.openxmlformats.org/officeDocument/2006/relationships/hyperlink" Target="https://tg.lehrplan.ch/index.php?code=a|6|1|12|0|2" TargetMode="External"/><Relationship Id="rId40" Type="http://schemas.openxmlformats.org/officeDocument/2006/relationships/hyperlink" Target="https://tg.lehrplan.ch/index.php?code=a|6|1|3|0|2" TargetMode="External"/><Relationship Id="rId45" Type="http://schemas.openxmlformats.org/officeDocument/2006/relationships/hyperlink" Target="https://tg.lehrplan.ch/index.php?code=a|6|1|9|0|2" TargetMode="External"/><Relationship Id="rId53" Type="http://schemas.openxmlformats.org/officeDocument/2006/relationships/hyperlink" Target="https://tg.lehrplan.ch/index.php?code=a|6|1|2|0|2" TargetMode="External"/><Relationship Id="rId58" Type="http://schemas.openxmlformats.org/officeDocument/2006/relationships/hyperlink" Target="https://www.lifescience-learningcenter.uzh.ch/de/forschzeitprimar/forschkisten/mikrobio.html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g.lehrplan.ch/index.php?code=a|6|1|10|0|3" TargetMode="External"/><Relationship Id="rId23" Type="http://schemas.openxmlformats.org/officeDocument/2006/relationships/hyperlink" Target="https://tg.lehrplan.ch/index.php?code=a|6|1|1|0|2" TargetMode="External"/><Relationship Id="rId28" Type="http://schemas.openxmlformats.org/officeDocument/2006/relationships/hyperlink" Target="https://tg.lehrplan.ch/index.php?code=a|6|1|7|0|3" TargetMode="External"/><Relationship Id="rId36" Type="http://schemas.openxmlformats.org/officeDocument/2006/relationships/hyperlink" Target="https://www.thurgau-bewegt.ch/planetenweg-kreuzlingen/" TargetMode="External"/><Relationship Id="rId49" Type="http://schemas.openxmlformats.org/officeDocument/2006/relationships/hyperlink" Target="https://tgdh.tg.ch/zyklus-2/dauer-und-wandel" TargetMode="External"/><Relationship Id="rId57" Type="http://schemas.openxmlformats.org/officeDocument/2006/relationships/hyperlink" Target="https://www.umweltdetektive.ch/" TargetMode="External"/><Relationship Id="rId61" Type="http://schemas.openxmlformats.org/officeDocument/2006/relationships/hyperlink" Target="https://tg.lehrplan.ch/index.php?code=a|6|1|4|0|2" TargetMode="External"/><Relationship Id="rId10" Type="http://schemas.openxmlformats.org/officeDocument/2006/relationships/hyperlink" Target="https://tg.lehrplan.ch/index.php?code=a|6|1|7|0|4" TargetMode="External"/><Relationship Id="rId19" Type="http://schemas.openxmlformats.org/officeDocument/2006/relationships/hyperlink" Target="https://tg.lehrplan.ch/index.php?code=a|6|1|11|0|3" TargetMode="External"/><Relationship Id="rId31" Type="http://schemas.openxmlformats.org/officeDocument/2006/relationships/hyperlink" Target="http://www.zucker.ch" TargetMode="External"/><Relationship Id="rId44" Type="http://schemas.openxmlformats.org/officeDocument/2006/relationships/hyperlink" Target="https://tg.lehrplan.ch/index.php?code=a|6|1|9|0|1" TargetMode="External"/><Relationship Id="rId52" Type="http://schemas.openxmlformats.org/officeDocument/2006/relationships/hyperlink" Target="https://www.alm-bw.de/de/86" TargetMode="External"/><Relationship Id="rId60" Type="http://schemas.openxmlformats.org/officeDocument/2006/relationships/hyperlink" Target="https://tg.lehrplan.ch/index.php?code=a|6|1|4|0|1" TargetMode="External"/><Relationship Id="rId65" Type="http://schemas.openxmlformats.org/officeDocument/2006/relationships/hyperlink" Target="https://netbiblio.tg.ch/kreu-ph/search/fullview?searchField=W&amp;searchType=Simple&amp;searchTerm=Optik%20Projektkiste&amp;fromStartPage=True&amp;searchResultId=2597934&amp;sort=Notices.Date1%20DESC%2CNotices.Author%2CNotices.Title&amp;page=1&amp;pageSize=25&amp;fvIndex=2&amp;gridPosition=wo-row_435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.lehrplan.ch/index.php?code=a|6|1|7|0|2" TargetMode="External"/><Relationship Id="rId14" Type="http://schemas.openxmlformats.org/officeDocument/2006/relationships/hyperlink" Target="https://tg.lehrplan.ch/index.php?code=a|6|1|10|0|1" TargetMode="External"/><Relationship Id="rId22" Type="http://schemas.openxmlformats.org/officeDocument/2006/relationships/hyperlink" Target="https://www.srf.ch/play/tv/sendung/srf-kinder-news?id=99e0b828-1704-41d5-b275-e061324cb5f0" TargetMode="External"/><Relationship Id="rId27" Type="http://schemas.openxmlformats.org/officeDocument/2006/relationships/hyperlink" Target="https://tg.lehrplan.ch/index.php?code=a|6|1|6|0|3" TargetMode="External"/><Relationship Id="rId30" Type="http://schemas.openxmlformats.org/officeDocument/2006/relationships/hyperlink" Target="https://tg.lehrplan.ch/index.php?code=a|6|1|9|0|2" TargetMode="External"/><Relationship Id="rId35" Type="http://schemas.openxmlformats.org/officeDocument/2006/relationships/hyperlink" Target="https://bodensee-planetarium.ch/" TargetMode="External"/><Relationship Id="rId43" Type="http://schemas.openxmlformats.org/officeDocument/2006/relationships/hyperlink" Target="https://energieinschulen.tg.ch/" TargetMode="External"/><Relationship Id="rId48" Type="http://schemas.openxmlformats.org/officeDocument/2006/relationships/hyperlink" Target="https://tgdh.tg.ch/zyklus-2/thurgau-im-zeitraffer" TargetMode="External"/><Relationship Id="rId56" Type="http://schemas.openxmlformats.org/officeDocument/2006/relationships/hyperlink" Target="https://tg.lehrplan.ch/index.php?code=a|6|1|4|0|3" TargetMode="External"/><Relationship Id="rId64" Type="http://schemas.openxmlformats.org/officeDocument/2006/relationships/hyperlink" Target="https://netbiblio.tg.ch/kreu-ph/search/fullview?searchField=W&amp;searchType=Simple&amp;searchTerm=Akustik%20Projektkiste&amp;fromStartPage=True&amp;searchResultId=2597931&amp;sort=Notices.Date1%20DESC%2CNotices.Author%2CNotices.Title&amp;page=1&amp;pageSize=25&amp;fvIndex=3&amp;gridPosition=wo-row_435462" TargetMode="External"/><Relationship Id="rId8" Type="http://schemas.openxmlformats.org/officeDocument/2006/relationships/hyperlink" Target="https://tg.lehrplan.ch/index.php?code=a|6|1|7|0|1" TargetMode="External"/><Relationship Id="rId51" Type="http://schemas.openxmlformats.org/officeDocument/2006/relationships/hyperlink" Target="https://historisches-museum.tg.ch/schulen.html/73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tgdh.tg.ch/zyklus-2/siedlungsraum-thurgau" TargetMode="External"/><Relationship Id="rId17" Type="http://schemas.openxmlformats.org/officeDocument/2006/relationships/hyperlink" Target="https://tg.lehrplan.ch/index.php?code=a|6|1|10|0|5" TargetMode="External"/><Relationship Id="rId25" Type="http://schemas.openxmlformats.org/officeDocument/2006/relationships/hyperlink" Target="https://tg.lehrplan.ch/index.php?code=a|6|1|2|0|2" TargetMode="External"/><Relationship Id="rId33" Type="http://schemas.openxmlformats.org/officeDocument/2006/relationships/hyperlink" Target="https://tgdh.tg.ch/zyklus-2/arbeiten-im-thurgau" TargetMode="External"/><Relationship Id="rId38" Type="http://schemas.openxmlformats.org/officeDocument/2006/relationships/hyperlink" Target="https://tg.lehrplan.ch/index.php?code=a|6|1|12|0|5" TargetMode="External"/><Relationship Id="rId46" Type="http://schemas.openxmlformats.org/officeDocument/2006/relationships/hyperlink" Target="https://tg.lehrplan.ch/index.php?code=a|6|1|9|0|3" TargetMode="External"/><Relationship Id="rId59" Type="http://schemas.openxmlformats.org/officeDocument/2006/relationships/hyperlink" Target="https://netbiblio.tg.ch/kreu-ph/search/shortview?searchField=W&amp;searchType=Simple&amp;searchTerm=Medienkoffer%20%22Biodiversit%C3%A4t%20im%20Siedlungsraum%22%20%3A%20f%C3%BCr%20Schulklassen%20des%20Zyklus%201%20und%202&amp;fromStartPage=True&amp;searchResultId=2963884&amp;sort=Notices.Date1%20DESC%2CNotices.Author%2CNotices.Title&amp;page=1&amp;pageSize=2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g.lehrplan.ch/index.php?code=a|6|1|11|0|4" TargetMode="External"/><Relationship Id="rId41" Type="http://schemas.openxmlformats.org/officeDocument/2006/relationships/hyperlink" Target="https://tg.lehrplan.ch/index.php?code=a|6|1|5|0|2" TargetMode="External"/><Relationship Id="rId54" Type="http://schemas.openxmlformats.org/officeDocument/2006/relationships/hyperlink" Target="https://tg.lehrplan.ch/index.php?code=a|6|1|2|0|3" TargetMode="External"/><Relationship Id="rId62" Type="http://schemas.openxmlformats.org/officeDocument/2006/relationships/hyperlink" Target="https://tg.lehrplan.ch/index.php?code=a|6|1|4|0|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6AA3-B9F7-4C81-B51D-58633C6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1658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4. Schuljahr V3</vt:lpstr>
    </vt:vector>
  </TitlesOfParts>
  <Manager>Nicole Möschler</Manager>
  <Company/>
  <LinksUpToDate>false</LinksUpToDate>
  <CharactersWithSpaces>12080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4. Schuljahr V3</dc:title>
  <dc:subject>Umsetzungshilfen LP21 NMG</dc:subject>
  <dc:creator>Fachkommission NMG;Lehrplan- und Lehrmittelkommission des Kantons Bern</dc:creator>
  <cp:keywords/>
  <dc:description/>
  <cp:lastModifiedBy>Hagen Dominik</cp:lastModifiedBy>
  <cp:revision>3</cp:revision>
  <cp:lastPrinted>2018-06-07T12:13:00Z</cp:lastPrinted>
  <dcterms:created xsi:type="dcterms:W3CDTF">2022-07-07T11:37:00Z</dcterms:created>
  <dcterms:modified xsi:type="dcterms:W3CDTF">2022-07-08T09:56:00Z</dcterms:modified>
  <cp:category/>
</cp:coreProperties>
</file>